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00355984" w:rsidR="00A36CA5" w:rsidRPr="00A36CA5" w:rsidRDefault="00A36CA5" w:rsidP="000B2208">
      <w:pPr>
        <w:jc w:val="right"/>
        <w:rPr>
          <w:rFonts w:ascii="Times New Roman" w:hAnsi="Times New Roman" w:cs="Times New Roman"/>
          <w:b/>
          <w:u w:val="single"/>
        </w:rPr>
      </w:pPr>
      <w:bookmarkStart w:id="0" w:name="_Hlk202802388"/>
      <w:r w:rsidRPr="00A36CA5">
        <w:rPr>
          <w:rFonts w:ascii="Times New Roman" w:hAnsi="Times New Roman" w:cs="Times New Roman"/>
          <w:b/>
          <w:highlight w:val="yellow"/>
          <w:u w:val="single"/>
        </w:rPr>
        <w:t xml:space="preserve">Priedas </w:t>
      </w:r>
      <w:r w:rsidR="00AA780F">
        <w:rPr>
          <w:rFonts w:ascii="Times New Roman" w:hAnsi="Times New Roman" w:cs="Times New Roman"/>
          <w:b/>
          <w:highlight w:val="yellow"/>
          <w:u w:val="single"/>
        </w:rPr>
        <w:t>H</w:t>
      </w:r>
      <w:r w:rsidRPr="00A36CA5">
        <w:rPr>
          <w:rFonts w:ascii="Times New Roman" w:hAnsi="Times New Roman" w:cs="Times New Roman"/>
          <w:b/>
          <w:highlight w:val="yellow"/>
          <w:u w:val="single"/>
        </w:rPr>
        <w:t>1</w:t>
      </w:r>
    </w:p>
    <w:p w14:paraId="17F41980" w14:textId="5D425CAF" w:rsidR="00F02913" w:rsidRPr="00E4107D" w:rsidRDefault="00AA780F" w:rsidP="000B2208">
      <w:pPr>
        <w:jc w:val="right"/>
        <w:rPr>
          <w:rFonts w:ascii="Times New Roman" w:hAnsi="Times New Roman" w:cs="Times New Roman"/>
          <w:b/>
        </w:rPr>
      </w:pPr>
      <w:r>
        <w:rPr>
          <w:rFonts w:ascii="Times New Roman" w:hAnsi="Times New Roman" w:cs="Times New Roman"/>
          <w:b/>
        </w:rPr>
        <w:t>METIF skaityklos</w:t>
      </w:r>
      <w:r w:rsidR="004A1E1C" w:rsidRPr="00E4107D">
        <w:rPr>
          <w:rFonts w:ascii="Times New Roman" w:hAnsi="Times New Roman" w:cs="Times New Roman"/>
          <w:b/>
        </w:rPr>
        <w:t xml:space="preserve"> baldų (</w:t>
      </w:r>
      <w:r w:rsidR="00AD698F">
        <w:rPr>
          <w:rFonts w:ascii="Times New Roman" w:hAnsi="Times New Roman" w:cs="Times New Roman"/>
          <w:b/>
        </w:rPr>
        <w:t>stalų</w:t>
      </w:r>
      <w:r>
        <w:rPr>
          <w:rFonts w:ascii="Times New Roman" w:hAnsi="Times New Roman" w:cs="Times New Roman"/>
          <w:b/>
        </w:rPr>
        <w:t>, spintų, lentynų ir pan.</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ayout w:type="fixed"/>
        <w:tblLook w:val="04A0" w:firstRow="1" w:lastRow="0" w:firstColumn="1" w:lastColumn="0" w:noHBand="0" w:noVBand="1"/>
      </w:tblPr>
      <w:tblGrid>
        <w:gridCol w:w="561"/>
        <w:gridCol w:w="1135"/>
        <w:gridCol w:w="7932"/>
      </w:tblGrid>
      <w:tr w:rsidR="001E29AE" w:rsidRPr="00E4107D" w14:paraId="1E650350" w14:textId="77777777" w:rsidTr="00AA780F">
        <w:tc>
          <w:tcPr>
            <w:tcW w:w="561"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135" w:type="dxa"/>
          </w:tcPr>
          <w:p w14:paraId="50F4C60C" w14:textId="244EA3EF"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932"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AA780F" w:rsidRPr="00E4107D" w14:paraId="67AFFF12" w14:textId="77777777" w:rsidTr="00AA780F">
        <w:tc>
          <w:tcPr>
            <w:tcW w:w="561" w:type="dxa"/>
          </w:tcPr>
          <w:p w14:paraId="11D12968" w14:textId="3D8996F1" w:rsidR="00AA780F" w:rsidRPr="00E4107D" w:rsidRDefault="00AA780F" w:rsidP="00AA780F">
            <w:pPr>
              <w:jc w:val="both"/>
              <w:rPr>
                <w:rFonts w:ascii="Times New Roman" w:hAnsi="Times New Roman" w:cs="Times New Roman"/>
              </w:rPr>
            </w:pPr>
            <w:r w:rsidRPr="00E4107D">
              <w:rPr>
                <w:rFonts w:ascii="Times New Roman" w:hAnsi="Times New Roman" w:cs="Times New Roman"/>
              </w:rPr>
              <w:t>1</w:t>
            </w:r>
          </w:p>
        </w:tc>
        <w:tc>
          <w:tcPr>
            <w:tcW w:w="1135" w:type="dxa"/>
          </w:tcPr>
          <w:p w14:paraId="202E34DA" w14:textId="3609564F"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ST-19</w:t>
            </w:r>
          </w:p>
        </w:tc>
        <w:tc>
          <w:tcPr>
            <w:tcW w:w="7932" w:type="dxa"/>
          </w:tcPr>
          <w:p w14:paraId="11D62B70" w14:textId="37ED8BED" w:rsidR="00AA780F" w:rsidRPr="00AA780F" w:rsidRDefault="00AA780F" w:rsidP="00AA780F">
            <w:pPr>
              <w:jc w:val="both"/>
              <w:rPr>
                <w:rFonts w:ascii="Times New Roman" w:hAnsi="Times New Roman" w:cs="Times New Roman"/>
                <w:spacing w:val="-8"/>
              </w:rPr>
            </w:pPr>
            <w:r w:rsidRPr="00AA780F">
              <w:rPr>
                <w:rFonts w:ascii="Times New Roman" w:hAnsi="Times New Roman" w:cs="Times New Roman"/>
                <w:b/>
                <w:spacing w:val="-8"/>
              </w:rPr>
              <w:t xml:space="preserve">Aukštas kompiuterinis dvivietis </w:t>
            </w:r>
            <w:r>
              <w:rPr>
                <w:rFonts w:ascii="Times New Roman" w:hAnsi="Times New Roman" w:cs="Times New Roman"/>
                <w:b/>
                <w:spacing w:val="-8"/>
              </w:rPr>
              <w:t xml:space="preserve">darbo </w:t>
            </w:r>
            <w:r w:rsidRPr="00AA780F">
              <w:rPr>
                <w:rFonts w:ascii="Times New Roman" w:hAnsi="Times New Roman" w:cs="Times New Roman"/>
                <w:b/>
                <w:spacing w:val="-8"/>
              </w:rPr>
              <w:t>stalas</w:t>
            </w:r>
            <w:r>
              <w:rPr>
                <w:rFonts w:ascii="Times New Roman" w:hAnsi="Times New Roman" w:cs="Times New Roman"/>
                <w:b/>
                <w:spacing w:val="-8"/>
              </w:rPr>
              <w:t>,</w:t>
            </w:r>
            <w:r w:rsidRPr="00AA780F">
              <w:rPr>
                <w:rFonts w:ascii="Times New Roman" w:hAnsi="Times New Roman" w:cs="Times New Roman"/>
                <w:b/>
                <w:spacing w:val="-8"/>
              </w:rPr>
              <w:t xml:space="preserve"> </w:t>
            </w:r>
            <w:r>
              <w:rPr>
                <w:rFonts w:ascii="Times New Roman" w:hAnsi="Times New Roman" w:cs="Times New Roman"/>
                <w:b/>
                <w:spacing w:val="-8"/>
              </w:rPr>
              <w:t xml:space="preserve">ST-19, </w:t>
            </w:r>
            <w:r w:rsidRPr="00AA780F">
              <w:rPr>
                <w:rFonts w:ascii="Times New Roman" w:hAnsi="Times New Roman" w:cs="Times New Roman"/>
                <w:b/>
                <w:spacing w:val="-8"/>
              </w:rPr>
              <w:t>2000x650xH1100.</w:t>
            </w:r>
            <w:r w:rsidRPr="00AA780F">
              <w:rPr>
                <w:rFonts w:ascii="Times New Roman" w:hAnsi="Times New Roman" w:cs="Times New Roman"/>
                <w:spacing w:val="-8"/>
              </w:rPr>
              <w:t xml:space="preserve"> </w:t>
            </w:r>
          </w:p>
          <w:p w14:paraId="604D27C0"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Stalas 2000x650xh1100 mm (A-S tipo kojos-rėmas, dažyto plieno).</w:t>
            </w:r>
          </w:p>
          <w:p w14:paraId="0AFAD635"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Stalo stalviršis gaminamas iš 25(±2) mm storio medienos drožlių plokštės (toliau – MDP). Naudojama MDP plokštė turi būti aukštos kokybės žaliava (trijų sluoksnių, supresuota, nušlifuota ir turi atitikti EN312 standartą). Stalviršio dėvimoji (viršutinė) ir apatinė pusės dengiamos/presuojamos ne plonesniu nei 0,5 mm storio HPL/CPL (aukšto slėgio laminatu). Visi stalviršio kraštai (briaunos) laminuojami ne plonesne nei 2 mm storio ABS/PVC briauna. Stalviršio ir briaunų spalva - analogas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ST9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EGGER</w:t>
            </w:r>
            <w:r w:rsidRPr="00AA780F">
              <w:rPr>
                <w:rFonts w:ascii="Times New Roman" w:hAnsi="Times New Roman" w:cs="Times New Roman"/>
                <w:bCs/>
              </w:rPr>
              <w:t>, artima RAL 1019.</w:t>
            </w:r>
          </w:p>
          <w:p w14:paraId="53F8607B"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   Stalviršis tvirtinamas prie stalo </w:t>
            </w:r>
            <w:r w:rsidRPr="00AA780F">
              <w:rPr>
                <w:rFonts w:ascii="Times New Roman" w:hAnsi="Times New Roman" w:cs="Times New Roman"/>
                <w:bCs/>
              </w:rPr>
              <w:t xml:space="preserve">konstrukcinio </w:t>
            </w:r>
            <w:r w:rsidRPr="00AA780F">
              <w:rPr>
                <w:rFonts w:ascii="Times New Roman" w:hAnsi="Times New Roman" w:cs="Times New Roman"/>
                <w:bCs/>
                <w:color w:val="000000" w:themeColor="text1"/>
              </w:rPr>
              <w:t>plieninio rėmo, vientisai sujungto su trimis uždaro stačiakampio kontūro formos kojomis-rėmais.</w:t>
            </w:r>
            <w:r w:rsidRPr="00AA780F">
              <w:rPr>
                <w:rFonts w:ascii="Times New Roman" w:hAnsi="Times New Roman" w:cs="Times New Roman"/>
                <w:bCs/>
              </w:rPr>
              <w:t xml:space="preserve"> Stalviršiui numatoma apkrova – ne mažiau 100 kg/m², stalviršis turi neišlinkti, stalas turi būti stabilus. Visas stalo konstrukcijos rėmas, visi profiliai, visos plieninės rėmo-kojų detalės turi būti kokybiškai, vientisai suvirintos (visose jungimosi vietose) iki vientisų stačiakampių formų, o po virinimo - visos siūlės lygiai nušveistos iki pradinių profilių </w:t>
            </w:r>
            <w:proofErr w:type="spellStart"/>
            <w:r w:rsidRPr="00AA780F">
              <w:rPr>
                <w:rFonts w:ascii="Times New Roman" w:hAnsi="Times New Roman" w:cs="Times New Roman"/>
                <w:bCs/>
              </w:rPr>
              <w:t>stačiakampiškų</w:t>
            </w:r>
            <w:proofErr w:type="spellEnd"/>
            <w:r w:rsidRPr="00AA780F">
              <w:rPr>
                <w:rFonts w:ascii="Times New Roman" w:hAnsi="Times New Roman" w:cs="Times New Roman"/>
                <w:bCs/>
              </w:rPr>
              <w:t xml:space="preserve"> formų. Visas stalo rėmo metalas dažomas poliesterio-milteliniais dažais, RAL 1019 spalva. Po stalviršiu rėmas turi sutapti su visų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Po stalviršiu montuojami 2 vnt. </w:t>
            </w:r>
            <w:r w:rsidRPr="00AA780F">
              <w:rPr>
                <w:rFonts w:ascii="Times New Roman" w:hAnsi="Times New Roman" w:cs="Times New Roman"/>
                <w:spacing w:val="-8"/>
              </w:rPr>
              <w:t xml:space="preserve">( L = 800 mm) plieniniai lankstytos skardos kanalai el. lizdų detalių ir laidų, šakotuvų uždengimui. </w:t>
            </w:r>
            <w:r w:rsidRPr="00AA780F">
              <w:rPr>
                <w:rFonts w:ascii="Times New Roman" w:hAnsi="Times New Roman" w:cs="Times New Roman"/>
                <w:bCs/>
                <w:color w:val="000000" w:themeColor="text1"/>
              </w:rPr>
              <w:t xml:space="preserve">Laidų lovys - metalo </w:t>
            </w:r>
            <w:proofErr w:type="spellStart"/>
            <w:r w:rsidRPr="00AA780F">
              <w:rPr>
                <w:rFonts w:ascii="Times New Roman" w:hAnsi="Times New Roman" w:cs="Times New Roman"/>
                <w:bCs/>
                <w:color w:val="000000" w:themeColor="text1"/>
              </w:rPr>
              <w:t>lankstinys</w:t>
            </w:r>
            <w:proofErr w:type="spellEnd"/>
            <w:r w:rsidRPr="00AA780F">
              <w:rPr>
                <w:rFonts w:ascii="Times New Roman" w:hAnsi="Times New Roman" w:cs="Times New Roman"/>
                <w:bCs/>
                <w:color w:val="000000" w:themeColor="text1"/>
              </w:rPr>
              <w:t>, gaminamas iš ne mažiau nei 1 mm storio plieno skardos bei milteliniu būdu dažomas RAL 1019. Laidų lovys turi būti su dviem laidų įvedimo angomis D-60 mm.</w:t>
            </w:r>
            <w:r w:rsidRPr="00AA780F">
              <w:rPr>
                <w:rFonts w:ascii="Times New Roman" w:hAnsi="Times New Roman" w:cs="Times New Roman"/>
                <w:bCs/>
              </w:rPr>
              <w:t xml:space="preserve"> Stalo šonuose prie metalinės kojų rėmo konstrukcijos montuojami 2 vnt. plieninių lankstytos skardos laikiklių procesoriui su ventiliacinės angomis. </w:t>
            </w:r>
            <w:r w:rsidRPr="00AA780F">
              <w:rPr>
                <w:rFonts w:ascii="Times New Roman" w:hAnsi="Times New Roman" w:cs="Times New Roman"/>
                <w:bCs/>
                <w:color w:val="000000" w:themeColor="text1"/>
              </w:rPr>
              <w:t xml:space="preserve">Procesoriaus laikiklis - metalo </w:t>
            </w:r>
            <w:proofErr w:type="spellStart"/>
            <w:r w:rsidRPr="00AA780F">
              <w:rPr>
                <w:rFonts w:ascii="Times New Roman" w:hAnsi="Times New Roman" w:cs="Times New Roman"/>
                <w:bCs/>
                <w:color w:val="000000" w:themeColor="text1"/>
              </w:rPr>
              <w:t>lankstinys</w:t>
            </w:r>
            <w:proofErr w:type="spellEnd"/>
            <w:r w:rsidRPr="00AA780F">
              <w:rPr>
                <w:rFonts w:ascii="Times New Roman" w:hAnsi="Times New Roman" w:cs="Times New Roman"/>
                <w:bCs/>
                <w:color w:val="000000" w:themeColor="text1"/>
              </w:rPr>
              <w:t>, gaminamas iš ne mažiau nei 1 mm storio plieno skardos bei milteliniu būdu dažomas RAL 1019 s</w:t>
            </w:r>
            <w:r w:rsidRPr="00AA780F">
              <w:rPr>
                <w:rFonts w:ascii="Times New Roman" w:hAnsi="Times New Roman" w:cs="Times New Roman"/>
                <w:bCs/>
              </w:rPr>
              <w:t>palva. Į kojų rėmo apatinius profilius montuojamos minimalaus (h5-10 mm) aukščio šešios reguliuojamos atraminės kojelės-</w:t>
            </w:r>
            <w:proofErr w:type="spellStart"/>
            <w:r w:rsidRPr="00AA780F">
              <w:rPr>
                <w:rFonts w:ascii="Times New Roman" w:hAnsi="Times New Roman" w:cs="Times New Roman"/>
                <w:bCs/>
              </w:rPr>
              <w:t>padukai</w:t>
            </w:r>
            <w:proofErr w:type="spellEnd"/>
            <w:r w:rsidRPr="00AA780F">
              <w:rPr>
                <w:rFonts w:ascii="Times New Roman" w:hAnsi="Times New Roman" w:cs="Times New Roman"/>
                <w:bCs/>
              </w:rPr>
              <w:t xml:space="preserve"> (</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apatinė dalis turi būti padengta plastikiniu pasluoksniu, kad stumdant nebraižytų grindų ir minkščiau atsiremtų), </w:t>
            </w:r>
            <w:proofErr w:type="spellStart"/>
            <w:r w:rsidRPr="00AA780F">
              <w:rPr>
                <w:rFonts w:ascii="Times New Roman" w:hAnsi="Times New Roman" w:cs="Times New Roman"/>
                <w:bCs/>
              </w:rPr>
              <w:t>paduko</w:t>
            </w:r>
            <w:proofErr w:type="spellEnd"/>
            <w:r w:rsidRPr="00AA780F">
              <w:rPr>
                <w:rFonts w:ascii="Times New Roman" w:hAnsi="Times New Roman" w:cs="Times New Roman"/>
                <w:bCs/>
              </w:rPr>
              <w:t xml:space="preserve"> diametras ne daugiau kaip 40 mm (ir ne mažiau nei 25 mm). Reguliuojamos kojos </w:t>
            </w:r>
            <w:proofErr w:type="spellStart"/>
            <w:r w:rsidRPr="00AA780F">
              <w:rPr>
                <w:rFonts w:ascii="Times New Roman" w:hAnsi="Times New Roman" w:cs="Times New Roman"/>
                <w:bCs/>
              </w:rPr>
              <w:t>padukas</w:t>
            </w:r>
            <w:proofErr w:type="spellEnd"/>
            <w:r w:rsidRPr="00AA780F">
              <w:rPr>
                <w:rFonts w:ascii="Times New Roman" w:hAnsi="Times New Roman" w:cs="Times New Roman"/>
                <w:bCs/>
              </w:rPr>
              <w:t xml:space="preserve"> negali išlįsti už stalo atraminių kojų-rėmo profilio ribų. Greta aukščio išreguliavimo atraminių kojelių-</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stalo kojų-rėmo apatiniame profilyje turi būti įrengtos papildomos Ø8-14 mm skylės stalo fiksavimui (paslėptais vidiniais </w:t>
            </w:r>
            <w:proofErr w:type="spellStart"/>
            <w:r w:rsidRPr="00AA780F">
              <w:rPr>
                <w:rFonts w:ascii="Times New Roman" w:hAnsi="Times New Roman" w:cs="Times New Roman"/>
                <w:bCs/>
              </w:rPr>
              <w:t>ankeriniais</w:t>
            </w:r>
            <w:proofErr w:type="spellEnd"/>
            <w:r w:rsidRPr="00AA780F">
              <w:rPr>
                <w:rFonts w:ascii="Times New Roman" w:hAnsi="Times New Roman" w:cs="Times New Roman"/>
                <w:bCs/>
              </w:rPr>
              <w:t xml:space="preserve"> varžtais) prie patalpos grindų. Į reikiamą aukštį (bendrą su gretimais ir aplinkiniais stalais) ir horizontaliai-vertikaliai išreguliuotas stalas, jam numatytoje vietoje turi būti tvirtinamas/ fiksuojamas prie patalpos grindų minimaliu varžtų kiekiu (varžtų galvutės turi pasislėpti vidinėje stalo kojų-rėmo profilių dalyje), tam, kad stalas negalėtų būti judinamas, stumdomas, traukomas (nes stalas numatomas elektrifikuotas).</w:t>
            </w:r>
          </w:p>
          <w:p w14:paraId="7A9A357B"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rPr>
              <w:t xml:space="preserve">   </w:t>
            </w:r>
            <w:r w:rsidRPr="00AA780F">
              <w:rPr>
                <w:rFonts w:ascii="Times New Roman" w:hAnsi="Times New Roman" w:cs="Times New Roman"/>
                <w:bCs/>
                <w:color w:val="000000" w:themeColor="text1"/>
              </w:rPr>
              <w:t xml:space="preserve">   Kartu su stalu, stalviršyje </w:t>
            </w:r>
            <w:r w:rsidRPr="00AA780F">
              <w:rPr>
                <w:rFonts w:ascii="Times New Roman" w:hAnsi="Times New Roman" w:cs="Times New Roman"/>
                <w:bCs/>
              </w:rPr>
              <w:t>turi būti komplektuojamas/ įrengiamas vienas į stalviršį įleidžiamo montažo elektros (E) ir ryšių (ER) lizdų blokas (elektros: 230V,</w:t>
            </w:r>
            <w:r w:rsidRPr="00AA780F">
              <w:rPr>
                <w:rFonts w:ascii="Times New Roman" w:hAnsi="Times New Roman" w:cs="Times New Roman"/>
                <w:bCs/>
                <w:color w:val="000000" w:themeColor="text1"/>
              </w:rPr>
              <w:t xml:space="preserve"> CEE 7/3 </w:t>
            </w:r>
            <w:proofErr w:type="spellStart"/>
            <w:r w:rsidRPr="00AA780F">
              <w:rPr>
                <w:rFonts w:ascii="Times New Roman" w:hAnsi="Times New Roman" w:cs="Times New Roman"/>
                <w:bCs/>
                <w:color w:val="000000" w:themeColor="text1"/>
              </w:rPr>
              <w:t>Schuko</w:t>
            </w:r>
            <w:proofErr w:type="spellEnd"/>
            <w:r w:rsidRPr="00AA780F">
              <w:rPr>
                <w:rFonts w:ascii="Times New Roman" w:hAnsi="Times New Roman" w:cs="Times New Roman"/>
                <w:bCs/>
                <w:color w:val="000000" w:themeColor="text1"/>
              </w:rPr>
              <w:t xml:space="preserve"> standarto; ryšių:</w:t>
            </w:r>
            <w:r w:rsidRPr="00AA780F">
              <w:rPr>
                <w:rFonts w:ascii="Times New Roman" w:hAnsi="Times New Roman" w:cs="Times New Roman"/>
                <w:bCs/>
              </w:rPr>
              <w:t xml:space="preserve"> USB-A įkrovimo ir USB-C jungties standarto), susidedantys iš matomo apdailinio rėmelio, E-ER lizdų bloko, vidinių tvirtinimo bei E-ER pajungimo detalių. Lizdų blokas ir jo rėmelis turi būti apvalios išorinės matomos formos, iš dūžiams/ lūžiams atsparaus homogeninio juodos/ pilkos </w:t>
            </w:r>
            <w:r w:rsidRPr="00AA780F">
              <w:rPr>
                <w:rFonts w:ascii="Times New Roman" w:hAnsi="Times New Roman" w:cs="Times New Roman"/>
                <w:bCs/>
                <w:color w:val="000000" w:themeColor="text1"/>
              </w:rPr>
              <w:t>spalvos</w:t>
            </w:r>
            <w:r w:rsidRPr="00AA780F">
              <w:rPr>
                <w:rFonts w:ascii="Times New Roman" w:hAnsi="Times New Roman" w:cs="Times New Roman"/>
                <w:bCs/>
              </w:rPr>
              <w:t xml:space="preserve"> plastiko, neblizgiu paviršiumi, jų išvaizdos/dizaino analogas – „</w:t>
            </w:r>
            <w:proofErr w:type="spellStart"/>
            <w:r w:rsidRPr="00AA780F">
              <w:rPr>
                <w:rFonts w:ascii="Times New Roman" w:hAnsi="Times New Roman" w:cs="Times New Roman"/>
                <w:bCs/>
              </w:rPr>
              <w:t>Powerdot</w:t>
            </w:r>
            <w:proofErr w:type="spellEnd"/>
            <w:r w:rsidRPr="00AA780F">
              <w:rPr>
                <w:rFonts w:ascii="Times New Roman" w:hAnsi="Times New Roman" w:cs="Times New Roman"/>
                <w:bCs/>
              </w:rPr>
              <w:t xml:space="preserve"> 16“ –  išorinis matomas apvalaus rėmelio ir E-ER bloko dydis - Ø82(±5) mm, 1,5-4,0 mm matomos (iškylančios virš stalo stalviršio) dalies aukštis. Apdailinis E-ER lizdų rėmelis (kartu su bloke įmontuotais </w:t>
            </w:r>
            <w:r w:rsidRPr="00AA780F">
              <w:rPr>
                <w:rFonts w:ascii="Times New Roman" w:hAnsi="Times New Roman" w:cs="Times New Roman"/>
                <w:bCs/>
                <w:color w:val="000000" w:themeColor="text1"/>
              </w:rPr>
              <w:t>pačiais</w:t>
            </w:r>
            <w:r w:rsidRPr="00AA780F">
              <w:rPr>
                <w:rFonts w:ascii="Times New Roman" w:hAnsi="Times New Roman" w:cs="Times New Roman"/>
                <w:bCs/>
                <w:color w:val="FF0000"/>
              </w:rPr>
              <w:t xml:space="preserve"> </w:t>
            </w:r>
            <w:r w:rsidRPr="00AA780F">
              <w:rPr>
                <w:rFonts w:ascii="Times New Roman" w:hAnsi="Times New Roman" w:cs="Times New Roman"/>
                <w:bCs/>
              </w:rPr>
              <w:t xml:space="preserve">E-ER lizdais) prie stalo stalviršio turi būti pilnai prigludęs, be pašalinių tarpelių. </w:t>
            </w:r>
            <w:r w:rsidRPr="00AA780F">
              <w:rPr>
                <w:rFonts w:ascii="Times New Roman" w:hAnsi="Times New Roman" w:cs="Times New Roman"/>
                <w:bCs/>
              </w:rPr>
              <w:lastRenderedPageBreak/>
              <w:t>Montažinė E-ER blokų dalis į stalviršio plokštę turi būti įleista į iš anksto ir tikslios formos išfrezuotas atitinkančio dydžio/ formos</w:t>
            </w:r>
            <w:r w:rsidRPr="00AA780F">
              <w:rPr>
                <w:rFonts w:ascii="Times New Roman" w:hAnsi="Times New Roman" w:cs="Times New Roman"/>
                <w:bCs/>
                <w:color w:val="000000" w:themeColor="text1"/>
              </w:rPr>
              <w:t xml:space="preserve"> montažines skyles, pačios montažinės detalės į stalviršį turi būti patikimai, tvirtai, nejudamai įtvirtintos, fiksuotos. Šių E-ER (230V, RHJ45) lizdų elektrinį pajungimą atlieka kvalifikuoti užsakovo atstovai (elektros ir silpnųjų srovių inžinieriai).</w:t>
            </w:r>
          </w:p>
          <w:p w14:paraId="0902B7FB"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   Visa stalo elektrifikavimo instaliacija turi būti atlikta laikantis LR galiojančių elektrosaugos reikalavimų.</w:t>
            </w:r>
          </w:p>
          <w:p w14:paraId="4858DB3F"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color w:val="000000" w:themeColor="text1"/>
              </w:rPr>
              <w:t xml:space="preserve">   Kartu su stalu komplektuojami keturi juodos spalvos D-60 mm plastikiniai lizdai laidams su šepetėliu.</w:t>
            </w:r>
          </w:p>
          <w:p w14:paraId="13DFC92B"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Visas medžiagas, jų spalvas bei galutinį baldo dizainą (bei rengiamus gamybinius-darbo brėžinius) privaloma derinti su perkančios organizacijos paskirtu atstovu.</w:t>
            </w:r>
          </w:p>
          <w:p w14:paraId="0B3542D4"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Stalo konstrukcija turi būti stabili, tvirta, stalas turi neišlinkti, - vertinant stalui numatytas jo naudojimo apkrovas.</w:t>
            </w:r>
          </w:p>
          <w:p w14:paraId="27AE6045" w14:textId="15516814"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Cs/>
              </w:rPr>
              <w:t xml:space="preserve">   Stalo bendri matmenys nuo duotųjų gali skirtis +/- 10 mm.</w:t>
            </w:r>
          </w:p>
        </w:tc>
      </w:tr>
      <w:tr w:rsidR="00AA780F" w:rsidRPr="00E4107D" w14:paraId="3BFC5B46" w14:textId="77777777" w:rsidTr="00AA780F">
        <w:tc>
          <w:tcPr>
            <w:tcW w:w="561" w:type="dxa"/>
          </w:tcPr>
          <w:p w14:paraId="1D6FA51A" w14:textId="5B46521D" w:rsidR="00AA780F" w:rsidRPr="00E4107D" w:rsidRDefault="00AA780F" w:rsidP="00AA780F">
            <w:pPr>
              <w:jc w:val="both"/>
              <w:rPr>
                <w:rFonts w:ascii="Times New Roman" w:hAnsi="Times New Roman" w:cs="Times New Roman"/>
              </w:rPr>
            </w:pPr>
            <w:r>
              <w:rPr>
                <w:rFonts w:ascii="Times New Roman" w:hAnsi="Times New Roman" w:cs="Times New Roman"/>
              </w:rPr>
              <w:lastRenderedPageBreak/>
              <w:t>2</w:t>
            </w:r>
          </w:p>
        </w:tc>
        <w:tc>
          <w:tcPr>
            <w:tcW w:w="1135" w:type="dxa"/>
          </w:tcPr>
          <w:p w14:paraId="5F1D978E" w14:textId="6973893A"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ST-20A</w:t>
            </w:r>
          </w:p>
        </w:tc>
        <w:tc>
          <w:tcPr>
            <w:tcW w:w="7932" w:type="dxa"/>
          </w:tcPr>
          <w:p w14:paraId="3614F901" w14:textId="4D1926F0" w:rsidR="00AA780F" w:rsidRPr="00AA780F" w:rsidRDefault="00AA780F" w:rsidP="00AA780F">
            <w:pPr>
              <w:jc w:val="both"/>
              <w:rPr>
                <w:rFonts w:ascii="Times New Roman" w:hAnsi="Times New Roman" w:cs="Times New Roman"/>
                <w:spacing w:val="-8"/>
              </w:rPr>
            </w:pPr>
            <w:r>
              <w:rPr>
                <w:rFonts w:ascii="Times New Roman" w:hAnsi="Times New Roman" w:cs="Times New Roman"/>
                <w:b/>
                <w:spacing w:val="-8"/>
              </w:rPr>
              <w:t>Dvivietis darbo s</w:t>
            </w:r>
            <w:r w:rsidRPr="00AA780F">
              <w:rPr>
                <w:rFonts w:ascii="Times New Roman" w:hAnsi="Times New Roman" w:cs="Times New Roman"/>
                <w:b/>
                <w:spacing w:val="-8"/>
              </w:rPr>
              <w:t xml:space="preserve">talas </w:t>
            </w:r>
            <w:r>
              <w:rPr>
                <w:rFonts w:ascii="Times New Roman" w:hAnsi="Times New Roman" w:cs="Times New Roman"/>
                <w:b/>
                <w:spacing w:val="-8"/>
              </w:rPr>
              <w:t xml:space="preserve">su bendromis akustinėmis pertvaromis, ST-20A, </w:t>
            </w:r>
            <w:r w:rsidRPr="00AA780F">
              <w:rPr>
                <w:rFonts w:ascii="Times New Roman" w:hAnsi="Times New Roman" w:cs="Times New Roman"/>
                <w:b/>
                <w:spacing w:val="-8"/>
              </w:rPr>
              <w:t>1000x1300xH750.</w:t>
            </w:r>
            <w:r w:rsidRPr="00AA780F">
              <w:rPr>
                <w:rFonts w:ascii="Times New Roman" w:hAnsi="Times New Roman" w:cs="Times New Roman"/>
                <w:spacing w:val="-8"/>
              </w:rPr>
              <w:t xml:space="preserve"> </w:t>
            </w:r>
          </w:p>
          <w:p w14:paraId="5DA15C06"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Stalas 1000x1300xh750 mm (A-S tipo kojos-rėmas, dažyto plieno).</w:t>
            </w:r>
          </w:p>
          <w:p w14:paraId="12544905"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Stalo stalviršis gaminamas iš 25(±2) mm storio medienos drožlių plokštės (toliau – MDP). Naudojama MDP plokštė turi būti aukštos kokybės žaliava (trijų sluoksnių, supresuota, nušlifuota ir turi atitikti EN312 standartą). Stalviršio dėvimoji (viršutinė) ir apatinė pusės dengiamos/presuojamos ne plonesniu nei 0,5 mm storio HPL/CPL (aukšto slėgio laminatu). Visi stalviršio kraštai (briaunos) laminuojami ne plonesne nei 2 mm storio ABS/PVC briauna. Visi stalviršio kraštai (briaunos) laminuojami ne plonesne nei 2 mm storio ABS/PVC briauna. Stalviršio ir briaunų spalva - analogas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4681FB70"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   Stalviršis tvirtinamas prie stalo </w:t>
            </w:r>
            <w:r w:rsidRPr="00AA780F">
              <w:rPr>
                <w:rFonts w:ascii="Times New Roman" w:hAnsi="Times New Roman" w:cs="Times New Roman"/>
                <w:bCs/>
              </w:rPr>
              <w:t xml:space="preserve">konstrukcinio </w:t>
            </w:r>
            <w:r w:rsidRPr="00AA780F">
              <w:rPr>
                <w:rFonts w:ascii="Times New Roman" w:hAnsi="Times New Roman" w:cs="Times New Roman"/>
                <w:bCs/>
                <w:color w:val="000000" w:themeColor="text1"/>
              </w:rPr>
              <w:t>plieninio rėmo, vientisai sujungto su dviem uždaro stačiakampio kontūro formos kojomis-rėmais.</w:t>
            </w:r>
            <w:r w:rsidRPr="00AA780F">
              <w:rPr>
                <w:rFonts w:ascii="Times New Roman" w:hAnsi="Times New Roman" w:cs="Times New Roman"/>
                <w:bCs/>
              </w:rPr>
              <w:t xml:space="preserve"> Stalviršiui numatoma apkrova  – ne mažiau 100 kg/m², stalviršis turi neišlinkti, stalas turi būti stabilus. Visas stalo konstrukcijos rėmas, visi profiliai, visos plieninės rėmo-kojų detalės turi būti kokybiškai, vientisai suvirintos (visose jungimosi vietose) iki vientisų stačiakampių formų, o po virinimo - visos siūlės lygiai nušveistos iki pradinių profilių </w:t>
            </w:r>
            <w:proofErr w:type="spellStart"/>
            <w:r w:rsidRPr="00AA780F">
              <w:rPr>
                <w:rFonts w:ascii="Times New Roman" w:hAnsi="Times New Roman" w:cs="Times New Roman"/>
                <w:bCs/>
              </w:rPr>
              <w:t>stačiakampiškų</w:t>
            </w:r>
            <w:proofErr w:type="spellEnd"/>
            <w:r w:rsidRPr="00AA780F">
              <w:rPr>
                <w:rFonts w:ascii="Times New Roman" w:hAnsi="Times New Roman" w:cs="Times New Roman"/>
                <w:bCs/>
              </w:rPr>
              <w:t xml:space="preserve"> formų. Visas stalo rėmo metalas dažomas poliesterio-milteliniais dažais, RAL 1019 spalva. Po stalviršiu rėmas turi sutapti su visų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Po stalviršiu montuojami 2 vnt. </w:t>
            </w:r>
            <w:r w:rsidRPr="00AA780F">
              <w:rPr>
                <w:rFonts w:ascii="Times New Roman" w:hAnsi="Times New Roman" w:cs="Times New Roman"/>
                <w:spacing w:val="-8"/>
              </w:rPr>
              <w:t xml:space="preserve">(L=800 mm) plieniniai lankstytos skardos kanalai el. lizdų detalių ir laidų, šakotuvų uždengimui. </w:t>
            </w:r>
            <w:r w:rsidRPr="00AA780F">
              <w:rPr>
                <w:rFonts w:ascii="Times New Roman" w:hAnsi="Times New Roman" w:cs="Times New Roman"/>
                <w:bCs/>
                <w:color w:val="000000" w:themeColor="text1"/>
              </w:rPr>
              <w:t xml:space="preserve">Laidų lovys - metalo </w:t>
            </w:r>
            <w:proofErr w:type="spellStart"/>
            <w:r w:rsidRPr="00AA780F">
              <w:rPr>
                <w:rFonts w:ascii="Times New Roman" w:hAnsi="Times New Roman" w:cs="Times New Roman"/>
                <w:bCs/>
                <w:color w:val="000000" w:themeColor="text1"/>
              </w:rPr>
              <w:t>lankstinys</w:t>
            </w:r>
            <w:proofErr w:type="spellEnd"/>
            <w:r w:rsidRPr="00AA780F">
              <w:rPr>
                <w:rFonts w:ascii="Times New Roman" w:hAnsi="Times New Roman" w:cs="Times New Roman"/>
                <w:bCs/>
                <w:color w:val="000000" w:themeColor="text1"/>
              </w:rPr>
              <w:t>, gaminamas iš ne mažiau nei 1 mm storio plieno skardos bei milteliniu būdu dažomas RAL 1019. Laidų lovys turi būti su dviem laidų įvedimo angomis D-60 mm.</w:t>
            </w:r>
            <w:r w:rsidRPr="00AA780F">
              <w:rPr>
                <w:rFonts w:ascii="Times New Roman" w:hAnsi="Times New Roman" w:cs="Times New Roman"/>
                <w:bCs/>
              </w:rPr>
              <w:t xml:space="preserve"> Į kojų rėmo apatinius profilius montuojamos minimalaus (h5-10 mm) aukščio keturios reguliuojamos atraminės kojelės-</w:t>
            </w:r>
            <w:proofErr w:type="spellStart"/>
            <w:r w:rsidRPr="00AA780F">
              <w:rPr>
                <w:rFonts w:ascii="Times New Roman" w:hAnsi="Times New Roman" w:cs="Times New Roman"/>
                <w:bCs/>
              </w:rPr>
              <w:t>padukai</w:t>
            </w:r>
            <w:proofErr w:type="spellEnd"/>
            <w:r w:rsidRPr="00AA780F">
              <w:rPr>
                <w:rFonts w:ascii="Times New Roman" w:hAnsi="Times New Roman" w:cs="Times New Roman"/>
                <w:bCs/>
              </w:rPr>
              <w:t xml:space="preserve"> (</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apatinė dalis turi būti padengta plastikiniu pasluoksniu, kad stumdant nebraižytų grindų ir minkščiau atsiremtų), </w:t>
            </w:r>
            <w:proofErr w:type="spellStart"/>
            <w:r w:rsidRPr="00AA780F">
              <w:rPr>
                <w:rFonts w:ascii="Times New Roman" w:hAnsi="Times New Roman" w:cs="Times New Roman"/>
                <w:bCs/>
              </w:rPr>
              <w:t>paduko</w:t>
            </w:r>
            <w:proofErr w:type="spellEnd"/>
            <w:r w:rsidRPr="00AA780F">
              <w:rPr>
                <w:rFonts w:ascii="Times New Roman" w:hAnsi="Times New Roman" w:cs="Times New Roman"/>
                <w:bCs/>
              </w:rPr>
              <w:t xml:space="preserve"> diametras ne daugiau kaip 40 mm (ir ne mažiau nei 25 mm). Reguliuojamos kojos </w:t>
            </w:r>
            <w:proofErr w:type="spellStart"/>
            <w:r w:rsidRPr="00AA780F">
              <w:rPr>
                <w:rFonts w:ascii="Times New Roman" w:hAnsi="Times New Roman" w:cs="Times New Roman"/>
                <w:bCs/>
              </w:rPr>
              <w:t>padukas</w:t>
            </w:r>
            <w:proofErr w:type="spellEnd"/>
            <w:r w:rsidRPr="00AA780F">
              <w:rPr>
                <w:rFonts w:ascii="Times New Roman" w:hAnsi="Times New Roman" w:cs="Times New Roman"/>
                <w:bCs/>
              </w:rPr>
              <w:t xml:space="preserve"> negali išlįsti už stalo atraminių kojų-rėmo profilio ribų. Greta aukščio išreguliavimo atraminių kojelių-</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stalo kojų-rėmo apatiniame profilyje turi būti įrengtos papildomos Ø8-14 mm skylės stalo fiksavimui (paslėptais vidiniais </w:t>
            </w:r>
            <w:proofErr w:type="spellStart"/>
            <w:r w:rsidRPr="00AA780F">
              <w:rPr>
                <w:rFonts w:ascii="Times New Roman" w:hAnsi="Times New Roman" w:cs="Times New Roman"/>
                <w:bCs/>
              </w:rPr>
              <w:t>ankeriniais</w:t>
            </w:r>
            <w:proofErr w:type="spellEnd"/>
            <w:r w:rsidRPr="00AA780F">
              <w:rPr>
                <w:rFonts w:ascii="Times New Roman" w:hAnsi="Times New Roman" w:cs="Times New Roman"/>
                <w:bCs/>
              </w:rPr>
              <w:t xml:space="preserve"> varžtais) prie patalpos grindų. Į reikiamą aukštį (bendrą su gretimais ir aplinkiniais stalais) ir horizontaliai-vertikaliai išreguliuotas stalas, jam numatytoje vietoje turi būti tvirtinamas/ fiksuojamas prie patalpos grindų minimaliu varžtų kiekiu (varžtų galvutės turi pasislėpti vidinėje stalo kojų-rėmo profilių dalyje), tam, kad stalas negalėtų būti judinamas, stumdomas, traukomas (nes stalas numatomas elektrifikuotas).</w:t>
            </w:r>
          </w:p>
          <w:p w14:paraId="0397E17E"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rPr>
              <w:t xml:space="preserve">   </w:t>
            </w:r>
            <w:r w:rsidRPr="00AA780F">
              <w:rPr>
                <w:rFonts w:ascii="Times New Roman" w:hAnsi="Times New Roman" w:cs="Times New Roman"/>
                <w:bCs/>
                <w:color w:val="000000" w:themeColor="text1"/>
              </w:rPr>
              <w:t xml:space="preserve">   Kartu su stalu, stalviršyje </w:t>
            </w:r>
            <w:r w:rsidRPr="00AA780F">
              <w:rPr>
                <w:rFonts w:ascii="Times New Roman" w:hAnsi="Times New Roman" w:cs="Times New Roman"/>
                <w:bCs/>
              </w:rPr>
              <w:t>turi būti komplektuojama/ įrengiama 2 vnt. į stalviršį įleidžiamo montažo elektros (E) ir ryšių (ER) lizdų blokai (elektros: 230V,</w:t>
            </w:r>
            <w:r w:rsidRPr="00AA780F">
              <w:rPr>
                <w:rFonts w:ascii="Times New Roman" w:hAnsi="Times New Roman" w:cs="Times New Roman"/>
                <w:bCs/>
                <w:color w:val="000000" w:themeColor="text1"/>
              </w:rPr>
              <w:t xml:space="preserve"> CEE 7/3 </w:t>
            </w:r>
            <w:proofErr w:type="spellStart"/>
            <w:r w:rsidRPr="00AA780F">
              <w:rPr>
                <w:rFonts w:ascii="Times New Roman" w:hAnsi="Times New Roman" w:cs="Times New Roman"/>
                <w:bCs/>
                <w:color w:val="000000" w:themeColor="text1"/>
              </w:rPr>
              <w:t>Schuko</w:t>
            </w:r>
            <w:proofErr w:type="spellEnd"/>
            <w:r w:rsidRPr="00AA780F">
              <w:rPr>
                <w:rFonts w:ascii="Times New Roman" w:hAnsi="Times New Roman" w:cs="Times New Roman"/>
                <w:bCs/>
                <w:color w:val="000000" w:themeColor="text1"/>
              </w:rPr>
              <w:t xml:space="preserve"> standarto; ryšių:</w:t>
            </w:r>
            <w:r w:rsidRPr="00AA780F">
              <w:rPr>
                <w:rFonts w:ascii="Times New Roman" w:hAnsi="Times New Roman" w:cs="Times New Roman"/>
                <w:bCs/>
              </w:rPr>
              <w:t xml:space="preserve"> USB-A įkrovimo ir USB-C jungties standarto), susidedantys iš matomo apdailinio rėmelio, E-ER lizdų bloko, vidinių tvirtinimo bei E-ER pajungimo </w:t>
            </w:r>
            <w:r w:rsidRPr="00AA780F">
              <w:rPr>
                <w:rFonts w:ascii="Times New Roman" w:hAnsi="Times New Roman" w:cs="Times New Roman"/>
                <w:bCs/>
              </w:rPr>
              <w:lastRenderedPageBreak/>
              <w:t xml:space="preserve">detalių. Lizdų blokas ir jo rėmelis turi būti apvalios išorinės matomos formos, iš dūžiams/ lūžiams atsparaus homogeninio juodos/ pilkos </w:t>
            </w:r>
            <w:r w:rsidRPr="00AA780F">
              <w:rPr>
                <w:rFonts w:ascii="Times New Roman" w:hAnsi="Times New Roman" w:cs="Times New Roman"/>
                <w:bCs/>
                <w:color w:val="000000" w:themeColor="text1"/>
              </w:rPr>
              <w:t>spalvos</w:t>
            </w:r>
            <w:r w:rsidRPr="00AA780F">
              <w:rPr>
                <w:rFonts w:ascii="Times New Roman" w:hAnsi="Times New Roman" w:cs="Times New Roman"/>
                <w:bCs/>
              </w:rPr>
              <w:t xml:space="preserve"> plastiko, neblizgiu paviršiumi, jų išvaizdos/ dizaino analogas – „</w:t>
            </w:r>
            <w:proofErr w:type="spellStart"/>
            <w:r w:rsidRPr="00AA780F">
              <w:rPr>
                <w:rFonts w:ascii="Times New Roman" w:hAnsi="Times New Roman" w:cs="Times New Roman"/>
                <w:bCs/>
              </w:rPr>
              <w:t>Powerdot</w:t>
            </w:r>
            <w:proofErr w:type="spellEnd"/>
            <w:r w:rsidRPr="00AA780F">
              <w:rPr>
                <w:rFonts w:ascii="Times New Roman" w:hAnsi="Times New Roman" w:cs="Times New Roman"/>
                <w:bCs/>
              </w:rPr>
              <w:t xml:space="preserve"> 16“ –  išorinis matomas apvalaus rėmelio ir E-ER bloko dydis - Ø82(±5) mm, 1,5-4,0 mm matomos (iškylančios virš stalo stalviršio) dalies aukštis. Apdailinis E-ER lizdų rėmelis (kartu su bloke įmontuotais pačiais E-ER lizdais) prie stalo stalviršio turi būti pilnai prigludęs, be pašalinių tarpelių. Montažinė E-ER blokų dalis į stalviršio plokštę turi būti įleistos į iš anksto ir tikslios formos išfrezuotas atitinkančio dydžio/ formos</w:t>
            </w:r>
            <w:r w:rsidRPr="00AA780F">
              <w:rPr>
                <w:rFonts w:ascii="Times New Roman" w:hAnsi="Times New Roman" w:cs="Times New Roman"/>
                <w:bCs/>
                <w:color w:val="000000" w:themeColor="text1"/>
              </w:rPr>
              <w:t xml:space="preserve"> montažines skyles, pačios montažinės detalės į stalviršį turi būti patikimai, tvirtai, nejudamai įtvirtintos, fiksuotos. Šių E-ER (230V, RHJ45) lizdų elektrinį pajungimą atlieka kvalifikuoti užsakovo atstovai (elektros ir silpnųjų srovių inžinieriai).</w:t>
            </w:r>
          </w:p>
          <w:p w14:paraId="74B23E2A"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   Visa stalo elektrifikavimo instaliacija turi būti atlikta laikantis LR galiojančių elektrosaugos reikalavimų.</w:t>
            </w:r>
          </w:p>
          <w:p w14:paraId="7507D594"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color w:val="000000" w:themeColor="text1"/>
              </w:rPr>
              <w:t xml:space="preserve">   Kartu su stalu komplektuojamos stacionarios akustinės sienelės: </w:t>
            </w:r>
            <w:r w:rsidRPr="00AA780F">
              <w:rPr>
                <w:rFonts w:ascii="Times New Roman" w:eastAsia="Times New Roman" w:hAnsi="Times New Roman" w:cs="Times New Roman"/>
              </w:rPr>
              <w:t xml:space="preserve">40 mm storio (1 mm </w:t>
            </w:r>
            <w:proofErr w:type="spellStart"/>
            <w:r w:rsidRPr="00AA780F">
              <w:rPr>
                <w:rFonts w:ascii="Times New Roman" w:eastAsia="Times New Roman" w:hAnsi="Times New Roman" w:cs="Times New Roman"/>
              </w:rPr>
              <w:t>sinteponas</w:t>
            </w:r>
            <w:proofErr w:type="spellEnd"/>
            <w:r w:rsidRPr="00AA780F">
              <w:rPr>
                <w:rFonts w:ascii="Times New Roman" w:eastAsia="Times New Roman" w:hAnsi="Times New Roman" w:cs="Times New Roman"/>
              </w:rPr>
              <w:t xml:space="preserve">/ veltinis + 10 mm porolonas + 18 mm MDP + 10 mm porolonas + 1 mm </w:t>
            </w:r>
            <w:proofErr w:type="spellStart"/>
            <w:r w:rsidRPr="00AA780F">
              <w:rPr>
                <w:rFonts w:ascii="Times New Roman" w:eastAsia="Times New Roman" w:hAnsi="Times New Roman" w:cs="Times New Roman"/>
              </w:rPr>
              <w:t>sinteponas</w:t>
            </w:r>
            <w:proofErr w:type="spellEnd"/>
            <w:r w:rsidRPr="00AA780F">
              <w:rPr>
                <w:rFonts w:ascii="Times New Roman" w:eastAsia="Times New Roman" w:hAnsi="Times New Roman" w:cs="Times New Roman"/>
              </w:rPr>
              <w:t>/ veltinis). Virš stalviršio iškyla 550 mm. Tvirtinimo elementai stalviršio paviršiuje nematomi.</w:t>
            </w:r>
          </w:p>
          <w:p w14:paraId="48998693"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Visas medžiagas, jų spalvas bei galutinį baldo dizainą (bei rengiamus gamybinius-darbo brėžinius) privaloma derinti su perkančios organizacijos paskirtu atstovu.</w:t>
            </w:r>
          </w:p>
          <w:p w14:paraId="44CCA053"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Stalo konstrukcija turi būti stabili, tvirta, stalas turi neišlinkti, - vertinant stalui numatytas jo naudojimo apkrovas.</w:t>
            </w:r>
          </w:p>
          <w:p w14:paraId="0D4C1CDF" w14:textId="792F71B5"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Cs/>
              </w:rPr>
              <w:t xml:space="preserve">   Stalo bendri matmenys nuo duotųjų gali skirtis +/- 10 mm.</w:t>
            </w:r>
          </w:p>
        </w:tc>
      </w:tr>
      <w:tr w:rsidR="00AA780F" w:rsidRPr="00E4107D" w14:paraId="0E11A450" w14:textId="77777777" w:rsidTr="00AA780F">
        <w:tc>
          <w:tcPr>
            <w:tcW w:w="561" w:type="dxa"/>
          </w:tcPr>
          <w:p w14:paraId="23FF3EB4" w14:textId="1D459AC2" w:rsidR="00AA780F" w:rsidRDefault="00AA780F" w:rsidP="00AA780F">
            <w:pPr>
              <w:jc w:val="both"/>
              <w:rPr>
                <w:rFonts w:ascii="Times New Roman" w:hAnsi="Times New Roman" w:cs="Times New Roman"/>
              </w:rPr>
            </w:pPr>
            <w:r>
              <w:rPr>
                <w:rFonts w:ascii="Times New Roman" w:hAnsi="Times New Roman" w:cs="Times New Roman"/>
              </w:rPr>
              <w:lastRenderedPageBreak/>
              <w:t>3</w:t>
            </w:r>
          </w:p>
        </w:tc>
        <w:tc>
          <w:tcPr>
            <w:tcW w:w="1135" w:type="dxa"/>
          </w:tcPr>
          <w:p w14:paraId="12153D0F" w14:textId="4A62A79D"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ST-20</w:t>
            </w:r>
          </w:p>
        </w:tc>
        <w:tc>
          <w:tcPr>
            <w:tcW w:w="7932" w:type="dxa"/>
          </w:tcPr>
          <w:p w14:paraId="6625E61D" w14:textId="5E1E5B43" w:rsidR="00AA780F" w:rsidRPr="00AA780F" w:rsidRDefault="00AA780F" w:rsidP="00AA780F">
            <w:pPr>
              <w:jc w:val="both"/>
              <w:rPr>
                <w:rFonts w:ascii="Times New Roman" w:hAnsi="Times New Roman" w:cs="Times New Roman"/>
                <w:spacing w:val="-8"/>
              </w:rPr>
            </w:pPr>
            <w:r>
              <w:rPr>
                <w:rFonts w:ascii="Times New Roman" w:hAnsi="Times New Roman" w:cs="Times New Roman"/>
                <w:b/>
                <w:spacing w:val="-8"/>
              </w:rPr>
              <w:t>Dvivietis darbo s</w:t>
            </w:r>
            <w:r w:rsidRPr="00AA780F">
              <w:rPr>
                <w:rFonts w:ascii="Times New Roman" w:hAnsi="Times New Roman" w:cs="Times New Roman"/>
                <w:b/>
                <w:spacing w:val="-8"/>
              </w:rPr>
              <w:t>talas</w:t>
            </w:r>
            <w:r>
              <w:rPr>
                <w:rFonts w:ascii="Times New Roman" w:hAnsi="Times New Roman" w:cs="Times New Roman"/>
                <w:b/>
                <w:spacing w:val="-8"/>
              </w:rPr>
              <w:t>,</w:t>
            </w:r>
            <w:r w:rsidRPr="00AA780F">
              <w:rPr>
                <w:rFonts w:ascii="Times New Roman" w:hAnsi="Times New Roman" w:cs="Times New Roman"/>
                <w:b/>
                <w:spacing w:val="-8"/>
              </w:rPr>
              <w:t xml:space="preserve"> </w:t>
            </w:r>
            <w:r>
              <w:rPr>
                <w:rFonts w:ascii="Times New Roman" w:hAnsi="Times New Roman" w:cs="Times New Roman"/>
                <w:b/>
                <w:spacing w:val="-8"/>
              </w:rPr>
              <w:t xml:space="preserve">ST-20, </w:t>
            </w:r>
            <w:r w:rsidRPr="00AA780F">
              <w:rPr>
                <w:rFonts w:ascii="Times New Roman" w:hAnsi="Times New Roman" w:cs="Times New Roman"/>
                <w:b/>
                <w:spacing w:val="-8"/>
              </w:rPr>
              <w:t>1000x1300xH750.</w:t>
            </w:r>
            <w:r w:rsidRPr="00AA780F">
              <w:rPr>
                <w:rFonts w:ascii="Times New Roman" w:hAnsi="Times New Roman" w:cs="Times New Roman"/>
                <w:spacing w:val="-8"/>
              </w:rPr>
              <w:t xml:space="preserve"> </w:t>
            </w:r>
          </w:p>
          <w:p w14:paraId="56F9E251"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Stalas 1000x1300xh750 mm (A-S tipo kojos-rėmas, dažyto plieno).</w:t>
            </w:r>
          </w:p>
          <w:p w14:paraId="4B6C19F6"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Stalo stalviršis gaminamas iš 25(±2) mm storio medienos drožlių plokštės (toliau – MDP). Naudojama MDP plokštė turi būti aukštos kokybės žaliava (trijų sluoksnių, supresuota, nušlifuota ir turi atitikti EN312 standartą). Stalviršio dėvimoji (viršutinė) ir apatinė pusės dengiamos/presuojamos ne plonesniu nei 0,5 mm storio HPL/CPL (aukšto slėgio laminatu). Visi stalviršio kraštai (briaunos) laminuojami ne plonesne nei 2 mm storio ABS/PVC briauna. Visi stalviršio kraštai (briaunos) laminuojami ne plonesne nei 2 mm storio ABS/PVC briauna. Stalviršio ir briaunų spalva - analogas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0D2CD8B9"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   Stalviršis tvirtinamas prie stalo </w:t>
            </w:r>
            <w:r w:rsidRPr="00AA780F">
              <w:rPr>
                <w:rFonts w:ascii="Times New Roman" w:hAnsi="Times New Roman" w:cs="Times New Roman"/>
                <w:bCs/>
              </w:rPr>
              <w:t xml:space="preserve">konstrukcinio </w:t>
            </w:r>
            <w:r w:rsidRPr="00AA780F">
              <w:rPr>
                <w:rFonts w:ascii="Times New Roman" w:hAnsi="Times New Roman" w:cs="Times New Roman"/>
                <w:bCs/>
                <w:color w:val="000000" w:themeColor="text1"/>
              </w:rPr>
              <w:t>plieninio rėmo, vientisai sujungto su dviem uždaro stačiakampio kontūro formos kojomis-rėmais.</w:t>
            </w:r>
            <w:r w:rsidRPr="00AA780F">
              <w:rPr>
                <w:rFonts w:ascii="Times New Roman" w:hAnsi="Times New Roman" w:cs="Times New Roman"/>
                <w:bCs/>
              </w:rPr>
              <w:t xml:space="preserve"> Stalviršiui numatoma apkrova  – ne mažiau 100 kg/m², stalviršis turi neišlinkti, stalas turi būti stabilus. Visas stalo konstrukcijos rėmas, visi profiliai, visos plieninės rėmo-kojų detalės turi būti kokybiškai, vientisai suvirintos (visose jungimosi vietose) iki vientisų stačiakampių formų, o po virinimo - visos siūlės lygiai nušveistos iki pradinių profilių </w:t>
            </w:r>
            <w:proofErr w:type="spellStart"/>
            <w:r w:rsidRPr="00AA780F">
              <w:rPr>
                <w:rFonts w:ascii="Times New Roman" w:hAnsi="Times New Roman" w:cs="Times New Roman"/>
                <w:bCs/>
              </w:rPr>
              <w:t>stačiakampiškų</w:t>
            </w:r>
            <w:proofErr w:type="spellEnd"/>
            <w:r w:rsidRPr="00AA780F">
              <w:rPr>
                <w:rFonts w:ascii="Times New Roman" w:hAnsi="Times New Roman" w:cs="Times New Roman"/>
                <w:bCs/>
              </w:rPr>
              <w:t xml:space="preserve"> formų. Visas stalo rėmo metalas dažomas poliesterio-milteliniais dažais, RAL 1019 spalva. Po stalviršiu rėmas turi sutapti su visų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Po stalviršiu montuojami 2 vnt. </w:t>
            </w:r>
            <w:r w:rsidRPr="00AA780F">
              <w:rPr>
                <w:rFonts w:ascii="Times New Roman" w:hAnsi="Times New Roman" w:cs="Times New Roman"/>
                <w:spacing w:val="-8"/>
              </w:rPr>
              <w:t xml:space="preserve">(L=800 mm) plieniniai lankstytos skardos kanalai el. lizdų detalių ir laidų, šakotuvų uždengimui. </w:t>
            </w:r>
            <w:r w:rsidRPr="00AA780F">
              <w:rPr>
                <w:rFonts w:ascii="Times New Roman" w:hAnsi="Times New Roman" w:cs="Times New Roman"/>
                <w:bCs/>
                <w:color w:val="000000" w:themeColor="text1"/>
              </w:rPr>
              <w:t xml:space="preserve">Laidų lovys - metalo </w:t>
            </w:r>
            <w:proofErr w:type="spellStart"/>
            <w:r w:rsidRPr="00AA780F">
              <w:rPr>
                <w:rFonts w:ascii="Times New Roman" w:hAnsi="Times New Roman" w:cs="Times New Roman"/>
                <w:bCs/>
                <w:color w:val="000000" w:themeColor="text1"/>
              </w:rPr>
              <w:t>lankstinys</w:t>
            </w:r>
            <w:proofErr w:type="spellEnd"/>
            <w:r w:rsidRPr="00AA780F">
              <w:rPr>
                <w:rFonts w:ascii="Times New Roman" w:hAnsi="Times New Roman" w:cs="Times New Roman"/>
                <w:bCs/>
                <w:color w:val="000000" w:themeColor="text1"/>
              </w:rPr>
              <w:t>, gaminamas iš ne mažiau nei 1 mm storio plieno skardos bei milteliniu būdu dažomas RAL 1019. Laidų lovys turi būti su dviem laidų įvedimo angomis D-60 mm.</w:t>
            </w:r>
            <w:r w:rsidRPr="00AA780F">
              <w:rPr>
                <w:rFonts w:ascii="Times New Roman" w:hAnsi="Times New Roman" w:cs="Times New Roman"/>
                <w:bCs/>
              </w:rPr>
              <w:t xml:space="preserve"> Į kojų rėmo apatinius profilius montuojamos minimalaus (h5-10 mm) aukščio keturios reguliuojamos atraminės kojelės-</w:t>
            </w:r>
            <w:proofErr w:type="spellStart"/>
            <w:r w:rsidRPr="00AA780F">
              <w:rPr>
                <w:rFonts w:ascii="Times New Roman" w:hAnsi="Times New Roman" w:cs="Times New Roman"/>
                <w:bCs/>
              </w:rPr>
              <w:t>padukai</w:t>
            </w:r>
            <w:proofErr w:type="spellEnd"/>
            <w:r w:rsidRPr="00AA780F">
              <w:rPr>
                <w:rFonts w:ascii="Times New Roman" w:hAnsi="Times New Roman" w:cs="Times New Roman"/>
                <w:bCs/>
              </w:rPr>
              <w:t xml:space="preserve"> (</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apatinė dalis turi būti padengta plastikiniu pasluoksniu, kad stumdant nebraižytų grindų ir minkščiau atsiremtų), </w:t>
            </w:r>
            <w:proofErr w:type="spellStart"/>
            <w:r w:rsidRPr="00AA780F">
              <w:rPr>
                <w:rFonts w:ascii="Times New Roman" w:hAnsi="Times New Roman" w:cs="Times New Roman"/>
                <w:bCs/>
              </w:rPr>
              <w:t>paduko</w:t>
            </w:r>
            <w:proofErr w:type="spellEnd"/>
            <w:r w:rsidRPr="00AA780F">
              <w:rPr>
                <w:rFonts w:ascii="Times New Roman" w:hAnsi="Times New Roman" w:cs="Times New Roman"/>
                <w:bCs/>
              </w:rPr>
              <w:t xml:space="preserve"> diametras ne daugiau kaip 40 mm (ir ne mažiau nei 25 mm). Reguliuojamos kojos </w:t>
            </w:r>
            <w:proofErr w:type="spellStart"/>
            <w:r w:rsidRPr="00AA780F">
              <w:rPr>
                <w:rFonts w:ascii="Times New Roman" w:hAnsi="Times New Roman" w:cs="Times New Roman"/>
                <w:bCs/>
              </w:rPr>
              <w:t>padukas</w:t>
            </w:r>
            <w:proofErr w:type="spellEnd"/>
            <w:r w:rsidRPr="00AA780F">
              <w:rPr>
                <w:rFonts w:ascii="Times New Roman" w:hAnsi="Times New Roman" w:cs="Times New Roman"/>
                <w:bCs/>
              </w:rPr>
              <w:t xml:space="preserve"> negali išlįsti už stalo atraminių kojų-rėmo profilio ribų. Greta aukščio išreguliavimo atraminių kojelių-</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stalo kojų-rėmo apatiniame profilyje turi būti įrengtos papildomos Ø8-14 mm skylės stalo fiksavimui (paslėptais vidiniais </w:t>
            </w:r>
            <w:proofErr w:type="spellStart"/>
            <w:r w:rsidRPr="00AA780F">
              <w:rPr>
                <w:rFonts w:ascii="Times New Roman" w:hAnsi="Times New Roman" w:cs="Times New Roman"/>
                <w:bCs/>
              </w:rPr>
              <w:t>ankeriniais</w:t>
            </w:r>
            <w:proofErr w:type="spellEnd"/>
            <w:r w:rsidRPr="00AA780F">
              <w:rPr>
                <w:rFonts w:ascii="Times New Roman" w:hAnsi="Times New Roman" w:cs="Times New Roman"/>
                <w:bCs/>
              </w:rPr>
              <w:t xml:space="preserve"> varžtais) prie patalpos grindų. Į reikiamą aukštį (bendrą su gretimais ir aplinkiniais stalais) ir horizontaliai-vertikaliai </w:t>
            </w:r>
            <w:r w:rsidRPr="00AA780F">
              <w:rPr>
                <w:rFonts w:ascii="Times New Roman" w:hAnsi="Times New Roman" w:cs="Times New Roman"/>
                <w:bCs/>
              </w:rPr>
              <w:lastRenderedPageBreak/>
              <w:t>išreguliuotas stalas, jam numatytoje vietoje turi būti tvirtinamas/ fiksuojamas prie patalpos grindų minimaliu varžtų kiekiu (varžtų galvutės turi pasislėpti vidinėje stalo kojų-rėmo profilių dalyje), tam, kad stalas negalėtų būti judinamas, stumdomas, traukomas (nes stalas numatomas elektrifikuotas).</w:t>
            </w:r>
          </w:p>
          <w:p w14:paraId="0C82E955"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rPr>
              <w:t xml:space="preserve">   </w:t>
            </w:r>
            <w:r w:rsidRPr="00AA780F">
              <w:rPr>
                <w:rFonts w:ascii="Times New Roman" w:hAnsi="Times New Roman" w:cs="Times New Roman"/>
                <w:bCs/>
                <w:color w:val="000000" w:themeColor="text1"/>
              </w:rPr>
              <w:t xml:space="preserve">   Kartu su stalu, stalviršyje </w:t>
            </w:r>
            <w:r w:rsidRPr="00AA780F">
              <w:rPr>
                <w:rFonts w:ascii="Times New Roman" w:hAnsi="Times New Roman" w:cs="Times New Roman"/>
                <w:bCs/>
              </w:rPr>
              <w:t>turi būti komplektuojama/ įrengiama 2 vnt. į stalviršį įleidžiamo montažo elektros (E) ir ryšių (ER) lizdų blokai (elektros: 230V,</w:t>
            </w:r>
            <w:r w:rsidRPr="00AA780F">
              <w:rPr>
                <w:rFonts w:ascii="Times New Roman" w:hAnsi="Times New Roman" w:cs="Times New Roman"/>
                <w:bCs/>
                <w:color w:val="000000" w:themeColor="text1"/>
              </w:rPr>
              <w:t xml:space="preserve"> CEE 7/3 </w:t>
            </w:r>
            <w:proofErr w:type="spellStart"/>
            <w:r w:rsidRPr="00AA780F">
              <w:rPr>
                <w:rFonts w:ascii="Times New Roman" w:hAnsi="Times New Roman" w:cs="Times New Roman"/>
                <w:bCs/>
                <w:color w:val="000000" w:themeColor="text1"/>
              </w:rPr>
              <w:t>Schuko</w:t>
            </w:r>
            <w:proofErr w:type="spellEnd"/>
            <w:r w:rsidRPr="00AA780F">
              <w:rPr>
                <w:rFonts w:ascii="Times New Roman" w:hAnsi="Times New Roman" w:cs="Times New Roman"/>
                <w:bCs/>
                <w:color w:val="000000" w:themeColor="text1"/>
              </w:rPr>
              <w:t xml:space="preserve"> standarto; ryšių:</w:t>
            </w:r>
            <w:r w:rsidRPr="00AA780F">
              <w:rPr>
                <w:rFonts w:ascii="Times New Roman" w:hAnsi="Times New Roman" w:cs="Times New Roman"/>
                <w:bCs/>
              </w:rPr>
              <w:t xml:space="preserve"> USB-A įkrovimo ir USB-C jungties standarto), susidedantys iš matomo apdailinio rėmelio, E-ER lizdų bloko, vidinių tvirtinimo bei E-ER pajungimo detalių. Lizdų blokas ir jo rėmelis turi būti apvalios išorinės matomos formos, iš dūžiams/ lūžiams atsparaus homogeninio juodos/ pilkos </w:t>
            </w:r>
            <w:r w:rsidRPr="00AA780F">
              <w:rPr>
                <w:rFonts w:ascii="Times New Roman" w:hAnsi="Times New Roman" w:cs="Times New Roman"/>
                <w:bCs/>
                <w:color w:val="000000" w:themeColor="text1"/>
              </w:rPr>
              <w:t>spalvos</w:t>
            </w:r>
            <w:r w:rsidRPr="00AA780F">
              <w:rPr>
                <w:rFonts w:ascii="Times New Roman" w:hAnsi="Times New Roman" w:cs="Times New Roman"/>
                <w:bCs/>
              </w:rPr>
              <w:t xml:space="preserve"> plastiko, neblizgiu paviršiumi, jų išvaizdos/ dizaino analogas – „</w:t>
            </w:r>
            <w:proofErr w:type="spellStart"/>
            <w:r w:rsidRPr="00AA780F">
              <w:rPr>
                <w:rFonts w:ascii="Times New Roman" w:hAnsi="Times New Roman" w:cs="Times New Roman"/>
                <w:bCs/>
              </w:rPr>
              <w:t>Powerdot</w:t>
            </w:r>
            <w:proofErr w:type="spellEnd"/>
            <w:r w:rsidRPr="00AA780F">
              <w:rPr>
                <w:rFonts w:ascii="Times New Roman" w:hAnsi="Times New Roman" w:cs="Times New Roman"/>
                <w:bCs/>
              </w:rPr>
              <w:t xml:space="preserve"> 16“ –  išorinis matomas apvalaus rėmelio ir E-ER bloko dydis - Ø82(±5) mm, 1,5-4,0 mm matomos (iškylančios virš stalo stalviršio) dalies aukštis. Apdailinis E-ER lizdų rėmelis (kartu su bloke įmontuotais pačiais E-ER lizdais) prie stalo stalviršio turi būti pilnai prigludęs, be pašalinių tarpelių. Montažinė E-ER blokų dalis į stalviršio plokštę turi būti įleistos į iš anksto ir tikslios formos išfrezuotas atitinkančio dydžio/ formos</w:t>
            </w:r>
            <w:r w:rsidRPr="00AA780F">
              <w:rPr>
                <w:rFonts w:ascii="Times New Roman" w:hAnsi="Times New Roman" w:cs="Times New Roman"/>
                <w:bCs/>
                <w:color w:val="000000" w:themeColor="text1"/>
              </w:rPr>
              <w:t xml:space="preserve"> montažines skyles, pačios montažinės detalės į stalviršį turi būti patikimai, tvirtai, nejudamai įtvirtintos, fiksuotos. Šių E-ER (230V, RHJ45) lizdų elektrinį pajungimą atlieka kvalifikuoti užsakovo atstovai (elektros ir silpnųjų srovių inžinieriai).</w:t>
            </w:r>
          </w:p>
          <w:p w14:paraId="153E173B"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   Visa stalo elektrifikavimo instaliacija turi būti atlikta laikantis LR galiojančių elektrosaugos reikalavimų.</w:t>
            </w:r>
          </w:p>
          <w:p w14:paraId="0A0DF280"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color w:val="000000" w:themeColor="text1"/>
              </w:rPr>
              <w:t xml:space="preserve">   </w:t>
            </w:r>
            <w:r w:rsidRPr="00AA780F">
              <w:rPr>
                <w:rFonts w:ascii="Times New Roman" w:hAnsi="Times New Roman" w:cs="Times New Roman"/>
                <w:bCs/>
              </w:rPr>
              <w:t xml:space="preserve">   Visas medžiagas, jų spalvas bei galutinį baldo dizainą (bei rengiamus gamybinius-darbo brėžinius) privaloma derinti su perkančios organizacijos paskirtu atstovu.</w:t>
            </w:r>
          </w:p>
          <w:p w14:paraId="541CD797"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Stalo konstrukcija turi būti stabili, tvirta, stalas turi neišlinkti, - vertinant stalui numatytas jo naudojimo apkrovas.</w:t>
            </w:r>
          </w:p>
          <w:p w14:paraId="53D42EBB" w14:textId="71879372" w:rsidR="00AA780F" w:rsidRPr="00AA780F" w:rsidRDefault="00AA780F" w:rsidP="00AA780F">
            <w:pPr>
              <w:jc w:val="both"/>
              <w:rPr>
                <w:rFonts w:ascii="Times New Roman" w:hAnsi="Times New Roman" w:cs="Times New Roman"/>
              </w:rPr>
            </w:pPr>
            <w:r w:rsidRPr="00AA780F">
              <w:rPr>
                <w:rFonts w:ascii="Times New Roman" w:hAnsi="Times New Roman" w:cs="Times New Roman"/>
                <w:bCs/>
              </w:rPr>
              <w:t xml:space="preserve">   Stalo bendri matmenys nuo duotųjų gali skirtis +/- 10 mm.</w:t>
            </w:r>
          </w:p>
        </w:tc>
      </w:tr>
      <w:tr w:rsidR="00AA780F" w:rsidRPr="00E4107D" w14:paraId="697A9BBA" w14:textId="77777777" w:rsidTr="00AA780F">
        <w:tc>
          <w:tcPr>
            <w:tcW w:w="561" w:type="dxa"/>
          </w:tcPr>
          <w:p w14:paraId="619574EE" w14:textId="124ED182" w:rsidR="00AA780F" w:rsidRDefault="00AA780F" w:rsidP="00AA780F">
            <w:pPr>
              <w:jc w:val="both"/>
              <w:rPr>
                <w:rFonts w:ascii="Times New Roman" w:hAnsi="Times New Roman" w:cs="Times New Roman"/>
              </w:rPr>
            </w:pPr>
            <w:r>
              <w:rPr>
                <w:rFonts w:ascii="Times New Roman" w:hAnsi="Times New Roman" w:cs="Times New Roman"/>
              </w:rPr>
              <w:lastRenderedPageBreak/>
              <w:t>4</w:t>
            </w:r>
          </w:p>
        </w:tc>
        <w:tc>
          <w:tcPr>
            <w:tcW w:w="1135" w:type="dxa"/>
          </w:tcPr>
          <w:p w14:paraId="3DB3B929" w14:textId="5AFA1239"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ST-23</w:t>
            </w:r>
          </w:p>
        </w:tc>
        <w:tc>
          <w:tcPr>
            <w:tcW w:w="7932" w:type="dxa"/>
          </w:tcPr>
          <w:p w14:paraId="505B16E9" w14:textId="4F2702FB" w:rsidR="00AA780F" w:rsidRPr="00AA780F" w:rsidRDefault="00AA780F" w:rsidP="00AA780F">
            <w:pPr>
              <w:jc w:val="both"/>
              <w:rPr>
                <w:rFonts w:ascii="Times New Roman" w:hAnsi="Times New Roman" w:cs="Times New Roman"/>
                <w:spacing w:val="-8"/>
              </w:rPr>
            </w:pPr>
            <w:r>
              <w:rPr>
                <w:rFonts w:ascii="Times New Roman" w:hAnsi="Times New Roman" w:cs="Times New Roman"/>
                <w:b/>
                <w:spacing w:val="-8"/>
              </w:rPr>
              <w:t>4-vietis darbo s</w:t>
            </w:r>
            <w:r w:rsidRPr="00AA780F">
              <w:rPr>
                <w:rFonts w:ascii="Times New Roman" w:hAnsi="Times New Roman" w:cs="Times New Roman"/>
                <w:b/>
                <w:spacing w:val="-8"/>
              </w:rPr>
              <w:t>talas</w:t>
            </w:r>
            <w:r>
              <w:rPr>
                <w:rFonts w:ascii="Times New Roman" w:hAnsi="Times New Roman" w:cs="Times New Roman"/>
                <w:b/>
                <w:spacing w:val="-8"/>
              </w:rPr>
              <w:t>, ST-23,</w:t>
            </w:r>
            <w:r w:rsidRPr="00AA780F">
              <w:rPr>
                <w:rFonts w:ascii="Times New Roman" w:hAnsi="Times New Roman" w:cs="Times New Roman"/>
                <w:b/>
                <w:spacing w:val="-8"/>
              </w:rPr>
              <w:t xml:space="preserve"> 1600x1100xH750.</w:t>
            </w:r>
            <w:r w:rsidRPr="00AA780F">
              <w:rPr>
                <w:rFonts w:ascii="Times New Roman" w:hAnsi="Times New Roman" w:cs="Times New Roman"/>
                <w:spacing w:val="-8"/>
              </w:rPr>
              <w:t xml:space="preserve"> </w:t>
            </w:r>
          </w:p>
          <w:p w14:paraId="518AD211"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Stalas 1600x1100xh750 mm (A-S tipo kojos-rėmas, dažyto plieno).</w:t>
            </w:r>
          </w:p>
          <w:p w14:paraId="55A9C5D1"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Stalo stalviršis gaminamas iš 25(±2) mm storio medienos drožlių plokštės (toliau – MDP). Naudojama MDP plokštė turi būti aukštos kokybės žaliava (trijų sluoksnių, supresuota, nušlifuota ir turi atitikti EN312 standartą). Stalviršio dėvimoji (viršutinė) ir apatinė pusės dengiamos/presuojamos ne plonesniu nei 0,5 mm storio HPL/ CPL (aukšto slėgio laminatu). Visi stalviršio kraštai (briaunos) laminuojami ne plonesne nei 2 mm storio ABS/PVC briauna. Visi stalviršio kraštai (briaunos) laminuojami ne plonesne nei 2 mm storio ABS/ PVC briauna. Stalviršio ir briaunų spalva - analogas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6D16D57D"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 Stalviršis tvirtinamas prie stalo </w:t>
            </w:r>
            <w:r w:rsidRPr="00AA780F">
              <w:rPr>
                <w:rFonts w:ascii="Times New Roman" w:hAnsi="Times New Roman" w:cs="Times New Roman"/>
                <w:bCs/>
              </w:rPr>
              <w:t xml:space="preserve">konstrukcinio </w:t>
            </w:r>
            <w:r w:rsidRPr="00AA780F">
              <w:rPr>
                <w:rFonts w:ascii="Times New Roman" w:hAnsi="Times New Roman" w:cs="Times New Roman"/>
                <w:bCs/>
                <w:color w:val="000000" w:themeColor="text1"/>
              </w:rPr>
              <w:t>plieninio rėmo, vientisai sujungto su dviem uždaro stačiakampio kontūro formos kojomis-rėmais.</w:t>
            </w:r>
            <w:r w:rsidRPr="00AA780F">
              <w:rPr>
                <w:rFonts w:ascii="Times New Roman" w:hAnsi="Times New Roman" w:cs="Times New Roman"/>
                <w:bCs/>
              </w:rPr>
              <w:t xml:space="preserve"> Stalviršiui numatoma apkrova  – ne mažiau 100 kg/m², stalviršis turi neišlinkti, stalas turi būti stabilus. Visas stalo konstrukcijos rėmas, visi profiliai, visos plieninės rėmo - kojų detalės turi būti kokybiškai, vientisai suvirintos (visose jungimosi vietose) iki vientisų stačiakampių formų, o po virinimo - visos siūlės lygiai nušveistos iki pradinių profilių </w:t>
            </w:r>
            <w:proofErr w:type="spellStart"/>
            <w:r w:rsidRPr="00AA780F">
              <w:rPr>
                <w:rFonts w:ascii="Times New Roman" w:hAnsi="Times New Roman" w:cs="Times New Roman"/>
                <w:bCs/>
              </w:rPr>
              <w:t>stačiakampiškų</w:t>
            </w:r>
            <w:proofErr w:type="spellEnd"/>
            <w:r w:rsidRPr="00AA780F">
              <w:rPr>
                <w:rFonts w:ascii="Times New Roman" w:hAnsi="Times New Roman" w:cs="Times New Roman"/>
                <w:bCs/>
              </w:rPr>
              <w:t xml:space="preserve"> formų. Visas stalo rėmo metalas dažomas poliesterio-milteliniais dažais, RAL 1019 spalva. Po stalviršiu rėmas turi sutapti su visų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Į kojų rėmo apatinius profilius montuojamos minimalaus (h5-10 mm) aukščio keturios reguliuojamos atraminės kojelės-</w:t>
            </w:r>
            <w:proofErr w:type="spellStart"/>
            <w:r w:rsidRPr="00AA780F">
              <w:rPr>
                <w:rFonts w:ascii="Times New Roman" w:hAnsi="Times New Roman" w:cs="Times New Roman"/>
                <w:bCs/>
              </w:rPr>
              <w:t>padukai</w:t>
            </w:r>
            <w:proofErr w:type="spellEnd"/>
            <w:r w:rsidRPr="00AA780F">
              <w:rPr>
                <w:rFonts w:ascii="Times New Roman" w:hAnsi="Times New Roman" w:cs="Times New Roman"/>
                <w:bCs/>
              </w:rPr>
              <w:t xml:space="preserve"> (</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apatinė dalis turi būti padengta plastikiniu pasluoksniu, kad stumdant nebraižytų grindų ir minkščiau atsiremtų), </w:t>
            </w:r>
            <w:proofErr w:type="spellStart"/>
            <w:r w:rsidRPr="00AA780F">
              <w:rPr>
                <w:rFonts w:ascii="Times New Roman" w:hAnsi="Times New Roman" w:cs="Times New Roman"/>
                <w:bCs/>
              </w:rPr>
              <w:t>paduko</w:t>
            </w:r>
            <w:proofErr w:type="spellEnd"/>
            <w:r w:rsidRPr="00AA780F">
              <w:rPr>
                <w:rFonts w:ascii="Times New Roman" w:hAnsi="Times New Roman" w:cs="Times New Roman"/>
                <w:bCs/>
              </w:rPr>
              <w:t xml:space="preserve"> diametras ne daugiau kaip 40 mm (ir ne mažiau nei 25 mm). Reguliuojamos kojos </w:t>
            </w:r>
            <w:proofErr w:type="spellStart"/>
            <w:r w:rsidRPr="00AA780F">
              <w:rPr>
                <w:rFonts w:ascii="Times New Roman" w:hAnsi="Times New Roman" w:cs="Times New Roman"/>
                <w:bCs/>
              </w:rPr>
              <w:t>padukas</w:t>
            </w:r>
            <w:proofErr w:type="spellEnd"/>
            <w:r w:rsidRPr="00AA780F">
              <w:rPr>
                <w:rFonts w:ascii="Times New Roman" w:hAnsi="Times New Roman" w:cs="Times New Roman"/>
                <w:bCs/>
              </w:rPr>
              <w:t xml:space="preserve"> negali išlįsti už stalo atraminių kojų-rėmo profilio ribų. Greta aukščio išreguliavimo atraminių kojelių - </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stalo kojų - rėmo apatiniame profilyje turi būti įrengtos papildomos Ø8-14 mm skylės stalo fiksavimui (paslėptais vidiniais </w:t>
            </w:r>
            <w:proofErr w:type="spellStart"/>
            <w:r w:rsidRPr="00AA780F">
              <w:rPr>
                <w:rFonts w:ascii="Times New Roman" w:hAnsi="Times New Roman" w:cs="Times New Roman"/>
                <w:bCs/>
              </w:rPr>
              <w:t>ankeriniais</w:t>
            </w:r>
            <w:proofErr w:type="spellEnd"/>
            <w:r w:rsidRPr="00AA780F">
              <w:rPr>
                <w:rFonts w:ascii="Times New Roman" w:hAnsi="Times New Roman" w:cs="Times New Roman"/>
                <w:bCs/>
              </w:rPr>
              <w:t xml:space="preserve"> varžtais) prie patalpos grindų. Į reikiamą aukštį (bendrą su gretimais ir aplinkiniais </w:t>
            </w:r>
            <w:r w:rsidRPr="00AA780F">
              <w:rPr>
                <w:rFonts w:ascii="Times New Roman" w:hAnsi="Times New Roman" w:cs="Times New Roman"/>
                <w:bCs/>
              </w:rPr>
              <w:lastRenderedPageBreak/>
              <w:t>stalais) ir horizontaliai-vertikaliai išreguliuotas stalas, jam numatytoje vietoje turi būti tvirtinamas/ fiksuojamas prie patalpos grindų minimaliu varžtų kiekiu (varžtų galvutės turi pasislėpti vidinėje stalo kojų-rėmo profilių dalyje), tam, kad stalas negalėtų būti judinamas, stumdomas, traukomas (nes stalas numatomas elektrifikuotas).</w:t>
            </w:r>
          </w:p>
          <w:p w14:paraId="20091233"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w:t>
            </w:r>
            <w:r w:rsidRPr="00AA780F">
              <w:rPr>
                <w:rFonts w:ascii="Times New Roman" w:hAnsi="Times New Roman" w:cs="Times New Roman"/>
                <w:bCs/>
                <w:color w:val="000000" w:themeColor="text1"/>
              </w:rPr>
              <w:t xml:space="preserve">      </w:t>
            </w:r>
            <w:r w:rsidRPr="00AA780F">
              <w:rPr>
                <w:rFonts w:ascii="Times New Roman" w:hAnsi="Times New Roman" w:cs="Times New Roman"/>
                <w:bCs/>
              </w:rPr>
              <w:t xml:space="preserve">   Visas medžiagas, jų spalvas bei galutinį baldo dizainą (bei rengiamus gamybinius - darbo brėžinius) privaloma derinti su perkančios organizacijos paskirtu atstovu.</w:t>
            </w:r>
          </w:p>
          <w:p w14:paraId="170BF6B0"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Stalo konstrukcija turi būti stabili, tvirta, stalas turi neišlinkti, - vertinant stalui numatytas jo naudojimo apkrovas.</w:t>
            </w:r>
          </w:p>
          <w:p w14:paraId="32D3268C" w14:textId="41036E57"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Cs/>
              </w:rPr>
              <w:t xml:space="preserve">   Stalo bendri matmenys nuo duotųjų gali skirtis +/- 10 mm.</w:t>
            </w:r>
          </w:p>
        </w:tc>
      </w:tr>
      <w:tr w:rsidR="00AA780F" w:rsidRPr="00E4107D" w14:paraId="2E06F583" w14:textId="77777777" w:rsidTr="00AA780F">
        <w:tc>
          <w:tcPr>
            <w:tcW w:w="561" w:type="dxa"/>
          </w:tcPr>
          <w:p w14:paraId="47C67086" w14:textId="47C305B1" w:rsidR="00AA780F" w:rsidRDefault="00AA780F" w:rsidP="00AA780F">
            <w:pPr>
              <w:jc w:val="both"/>
              <w:rPr>
                <w:rFonts w:ascii="Times New Roman" w:hAnsi="Times New Roman" w:cs="Times New Roman"/>
              </w:rPr>
            </w:pPr>
            <w:r>
              <w:rPr>
                <w:rFonts w:ascii="Times New Roman" w:hAnsi="Times New Roman" w:cs="Times New Roman"/>
              </w:rPr>
              <w:lastRenderedPageBreak/>
              <w:t>5</w:t>
            </w:r>
          </w:p>
        </w:tc>
        <w:tc>
          <w:tcPr>
            <w:tcW w:w="1135" w:type="dxa"/>
          </w:tcPr>
          <w:p w14:paraId="22D78FFC" w14:textId="059239E1"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ST-32</w:t>
            </w:r>
          </w:p>
        </w:tc>
        <w:tc>
          <w:tcPr>
            <w:tcW w:w="7932" w:type="dxa"/>
          </w:tcPr>
          <w:p w14:paraId="7312E595" w14:textId="12A2FD99" w:rsidR="00AA780F" w:rsidRPr="00AA780F" w:rsidRDefault="00AA780F" w:rsidP="00AA780F">
            <w:pPr>
              <w:jc w:val="both"/>
              <w:rPr>
                <w:rFonts w:ascii="Times New Roman" w:eastAsia="Lucida Sans Unicode" w:hAnsi="Times New Roman" w:cs="Times New Roman"/>
                <w:spacing w:val="-8"/>
                <w:kern w:val="3"/>
                <w:lang w:eastAsia="lt-LT"/>
              </w:rPr>
            </w:pPr>
            <w:r w:rsidRPr="00AA780F">
              <w:rPr>
                <w:rFonts w:ascii="Times New Roman" w:eastAsia="Lucida Sans Unicode" w:hAnsi="Times New Roman" w:cs="Times New Roman"/>
                <w:b/>
                <w:spacing w:val="-8"/>
                <w:kern w:val="3"/>
                <w:lang w:eastAsia="lt-LT"/>
              </w:rPr>
              <w:t xml:space="preserve">Skaityklos priimamojo kampinis </w:t>
            </w:r>
            <w:r w:rsidR="002D5D6A">
              <w:rPr>
                <w:rFonts w:ascii="Times New Roman" w:eastAsia="Lucida Sans Unicode" w:hAnsi="Times New Roman" w:cs="Times New Roman"/>
                <w:b/>
                <w:spacing w:val="-8"/>
                <w:kern w:val="3"/>
                <w:lang w:eastAsia="lt-LT"/>
              </w:rPr>
              <w:t xml:space="preserve">darbo </w:t>
            </w:r>
            <w:r w:rsidRPr="00AA780F">
              <w:rPr>
                <w:rFonts w:ascii="Times New Roman" w:eastAsia="Lucida Sans Unicode" w:hAnsi="Times New Roman" w:cs="Times New Roman"/>
                <w:b/>
                <w:spacing w:val="-8"/>
                <w:kern w:val="3"/>
                <w:lang w:eastAsia="lt-LT"/>
              </w:rPr>
              <w:t>stalas</w:t>
            </w:r>
            <w:r w:rsidR="002D5D6A">
              <w:rPr>
                <w:rFonts w:ascii="Times New Roman" w:eastAsia="Lucida Sans Unicode" w:hAnsi="Times New Roman" w:cs="Times New Roman"/>
                <w:b/>
                <w:spacing w:val="-8"/>
                <w:kern w:val="3"/>
                <w:lang w:eastAsia="lt-LT"/>
              </w:rPr>
              <w:t>, ST-32,</w:t>
            </w:r>
            <w:r w:rsidRPr="00AA780F">
              <w:rPr>
                <w:rFonts w:ascii="Times New Roman" w:eastAsia="Lucida Sans Unicode" w:hAnsi="Times New Roman" w:cs="Times New Roman"/>
                <w:b/>
                <w:spacing w:val="-8"/>
                <w:kern w:val="3"/>
                <w:lang w:eastAsia="lt-LT"/>
              </w:rPr>
              <w:t xml:space="preserve"> 2300x2660xH1100/750.</w:t>
            </w:r>
            <w:r w:rsidRPr="00AA780F">
              <w:rPr>
                <w:rFonts w:ascii="Times New Roman" w:eastAsia="Lucida Sans Unicode" w:hAnsi="Times New Roman" w:cs="Times New Roman"/>
                <w:spacing w:val="-8"/>
                <w:kern w:val="3"/>
                <w:lang w:eastAsia="lt-LT"/>
              </w:rPr>
              <w:t xml:space="preserve"> </w:t>
            </w:r>
          </w:p>
          <w:p w14:paraId="36FE6A5C" w14:textId="77777777" w:rsidR="00AA780F" w:rsidRPr="00AA780F" w:rsidRDefault="00AA780F" w:rsidP="00AA780F">
            <w:pPr>
              <w:jc w:val="both"/>
              <w:rPr>
                <w:rFonts w:ascii="Times New Roman" w:eastAsia="Lucida Sans Unicode" w:hAnsi="Times New Roman" w:cs="Times New Roman"/>
                <w:spacing w:val="-8"/>
                <w:kern w:val="3"/>
                <w:lang w:eastAsia="lt-LT"/>
              </w:rPr>
            </w:pPr>
            <w:r w:rsidRPr="00AA780F">
              <w:rPr>
                <w:rFonts w:ascii="Times New Roman" w:eastAsia="Lucida Sans Unicode" w:hAnsi="Times New Roman" w:cs="Times New Roman"/>
                <w:spacing w:val="-8"/>
                <w:kern w:val="3"/>
                <w:lang w:eastAsia="lt-LT"/>
              </w:rPr>
              <w:t>Kampinio stalo matmenys 2300x2660xh1100/750.</w:t>
            </w:r>
          </w:p>
          <w:p w14:paraId="59430E2F"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Stalo stalviršis, </w:t>
            </w:r>
            <w:proofErr w:type="spellStart"/>
            <w:r w:rsidRPr="00AA780F">
              <w:rPr>
                <w:rFonts w:ascii="Times New Roman" w:hAnsi="Times New Roman" w:cs="Times New Roman"/>
                <w:bCs/>
              </w:rPr>
              <w:t>anstato</w:t>
            </w:r>
            <w:proofErr w:type="spellEnd"/>
            <w:r w:rsidRPr="00AA780F">
              <w:rPr>
                <w:rFonts w:ascii="Times New Roman" w:hAnsi="Times New Roman" w:cs="Times New Roman"/>
                <w:bCs/>
              </w:rPr>
              <w:t xml:space="preserve"> stalviršis, konstruktyvo matomos dalys gaminamos iš 25(±2) mm storio medienos drožlių plokštės (toliau – MDP). Naudojama MDP plokštė turi būti aukštos kokybės žaliava (trijų sluoksnių, supresuota, nušlifuota ir turi atitikti EN312 standartą). Stalviršio dėvimoji (viršutinė) ir apatinė pusės dengiamos/ presuojamos ne plonesniu nei 0,5 mm storio HPL/ CPL (aukšto slėgio laminatu).  Visi stalviršio kraštai (briaunos) laminuojami ne plonesne nei 2 mm storio ABS/PVC briauna. Stalviršio ir briaunų spalva - analogas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7C83F4D7"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spacing w:val="-8"/>
              </w:rPr>
              <w:t xml:space="preserve">Stalo fasadinės pusės – pilnai uždaros, iš 25mm storio MDP.  Stalo priekinės pusės cokolis – uždaras, 100 mm aukščio, įgilintas 36 mm . </w:t>
            </w:r>
          </w:p>
          <w:p w14:paraId="6D54DF27" w14:textId="77777777" w:rsidR="00AA780F" w:rsidRPr="00AA780F" w:rsidRDefault="00AA780F" w:rsidP="00AA780F">
            <w:pPr>
              <w:jc w:val="both"/>
              <w:rPr>
                <w:rFonts w:ascii="Times New Roman" w:eastAsia="Lucida Sans Unicode" w:hAnsi="Times New Roman" w:cs="Times New Roman"/>
                <w:spacing w:val="-8"/>
                <w:kern w:val="3"/>
                <w:lang w:eastAsia="lt-LT"/>
              </w:rPr>
            </w:pPr>
            <w:r w:rsidRPr="00AA780F">
              <w:rPr>
                <w:rFonts w:ascii="Times New Roman" w:eastAsia="Lucida Sans Unicode" w:hAnsi="Times New Roman" w:cs="Times New Roman"/>
                <w:spacing w:val="-8"/>
                <w:kern w:val="3"/>
                <w:lang w:eastAsia="lt-LT"/>
              </w:rPr>
              <w:t xml:space="preserve">Stalo konstrukcija iš darbuotojų naudojimo pusės – su stalčių spintele ir spintele su durelėmis, skirta įvadinių stalo E-ER laidų lizdų patalpinimui, paskirstymui bei įrenginių Vį-1.2 E-ER pajungimui, jų UPS talpinimui (ši spintelė su šoninėmis alsavimo grotelėmis). Stalo viršutinė dalis (tarp H750 ir 1100) iš darbuotojų naudojimo pusės su laikančiomis pertvaromis. Stalviršis iš apačios tarp </w:t>
            </w:r>
            <w:proofErr w:type="spellStart"/>
            <w:r w:rsidRPr="00AA780F">
              <w:rPr>
                <w:rFonts w:ascii="Times New Roman" w:eastAsia="Lucida Sans Unicode" w:hAnsi="Times New Roman" w:cs="Times New Roman"/>
                <w:spacing w:val="-8"/>
                <w:kern w:val="3"/>
                <w:lang w:eastAsia="lt-LT"/>
              </w:rPr>
              <w:t>postalinių</w:t>
            </w:r>
            <w:proofErr w:type="spellEnd"/>
            <w:r w:rsidRPr="00AA780F">
              <w:rPr>
                <w:rFonts w:ascii="Times New Roman" w:eastAsia="Lucida Sans Unicode" w:hAnsi="Times New Roman" w:cs="Times New Roman"/>
                <w:spacing w:val="-8"/>
                <w:kern w:val="3"/>
                <w:lang w:eastAsia="lt-LT"/>
              </w:rPr>
              <w:t xml:space="preserve"> spintelių sutvirtinamas metaline konstrukcija, dažyta </w:t>
            </w:r>
            <w:r w:rsidRPr="00AA780F">
              <w:rPr>
                <w:rFonts w:ascii="Times New Roman" w:hAnsi="Times New Roman" w:cs="Times New Roman"/>
                <w:bCs/>
              </w:rPr>
              <w:t>poliesterio-milteliniais dažais, RAL 1019 spalva.</w:t>
            </w:r>
            <w:r w:rsidRPr="00AA780F">
              <w:rPr>
                <w:rFonts w:ascii="Times New Roman" w:eastAsia="Lucida Sans Unicode" w:hAnsi="Times New Roman" w:cs="Times New Roman"/>
                <w:spacing w:val="-8"/>
                <w:kern w:val="3"/>
                <w:lang w:eastAsia="lt-LT"/>
              </w:rPr>
              <w:t xml:space="preserve"> Konstruktyvą siūlo gamintojas.</w:t>
            </w:r>
          </w:p>
          <w:p w14:paraId="6C01CF87" w14:textId="77777777" w:rsidR="00AA780F" w:rsidRPr="00AA780F" w:rsidRDefault="00AA780F" w:rsidP="00AA780F">
            <w:pPr>
              <w:jc w:val="both"/>
              <w:rPr>
                <w:rFonts w:ascii="Times New Roman" w:eastAsia="Lucida Sans Unicode" w:hAnsi="Times New Roman" w:cs="Times New Roman"/>
                <w:spacing w:val="-8"/>
                <w:kern w:val="3"/>
                <w:lang w:eastAsia="lt-LT"/>
              </w:rPr>
            </w:pPr>
            <w:r w:rsidRPr="00AA780F">
              <w:rPr>
                <w:rFonts w:ascii="Times New Roman" w:hAnsi="Times New Roman" w:cs="Times New Roman"/>
                <w:bCs/>
              </w:rPr>
              <w:t>Po stalviršiu montuojami (</w:t>
            </w:r>
            <w:r w:rsidRPr="00AA780F">
              <w:rPr>
                <w:rFonts w:ascii="Times New Roman" w:hAnsi="Times New Roman" w:cs="Times New Roman"/>
                <w:spacing w:val="-8"/>
              </w:rPr>
              <w:t xml:space="preserve">ilgis parenkamas pagal stalo konstruktyvą) plieniniai lankstytos skardos kanalai el. lizdų detalių ir laidų, šakotuvų uždengimui. </w:t>
            </w:r>
            <w:r w:rsidRPr="00AA780F">
              <w:rPr>
                <w:rFonts w:ascii="Times New Roman" w:hAnsi="Times New Roman" w:cs="Times New Roman"/>
                <w:bCs/>
                <w:color w:val="000000" w:themeColor="text1"/>
              </w:rPr>
              <w:t xml:space="preserve">Laidų lovys - metalo </w:t>
            </w:r>
            <w:proofErr w:type="spellStart"/>
            <w:r w:rsidRPr="00AA780F">
              <w:rPr>
                <w:rFonts w:ascii="Times New Roman" w:hAnsi="Times New Roman" w:cs="Times New Roman"/>
                <w:bCs/>
                <w:color w:val="000000" w:themeColor="text1"/>
              </w:rPr>
              <w:t>lankstinys</w:t>
            </w:r>
            <w:proofErr w:type="spellEnd"/>
            <w:r w:rsidRPr="00AA780F">
              <w:rPr>
                <w:rFonts w:ascii="Times New Roman" w:hAnsi="Times New Roman" w:cs="Times New Roman"/>
                <w:bCs/>
                <w:color w:val="000000" w:themeColor="text1"/>
              </w:rPr>
              <w:t xml:space="preserve">, gaminamas iš ne mažiau nei 1 mm storio plieno skardos bei milteliniu būdu dažomas RAL 1019. </w:t>
            </w:r>
          </w:p>
          <w:p w14:paraId="1C8371B2"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Kartu su stalu, stalviršyje </w:t>
            </w:r>
            <w:r w:rsidRPr="00AA780F">
              <w:rPr>
                <w:rFonts w:ascii="Times New Roman" w:hAnsi="Times New Roman" w:cs="Times New Roman"/>
                <w:bCs/>
              </w:rPr>
              <w:t>turi būti komplektuojami/įrengiami 2 vnt. į stalviršį įleidžiamo montažo elektros (E) ir ryšių (ER) lizdų blokai (elektros: 230V,</w:t>
            </w:r>
            <w:r w:rsidRPr="00AA780F">
              <w:rPr>
                <w:rFonts w:ascii="Times New Roman" w:hAnsi="Times New Roman" w:cs="Times New Roman"/>
                <w:bCs/>
                <w:color w:val="000000" w:themeColor="text1"/>
              </w:rPr>
              <w:t xml:space="preserve"> CEE 7/3 </w:t>
            </w:r>
            <w:proofErr w:type="spellStart"/>
            <w:r w:rsidRPr="00AA780F">
              <w:rPr>
                <w:rFonts w:ascii="Times New Roman" w:hAnsi="Times New Roman" w:cs="Times New Roman"/>
                <w:bCs/>
                <w:color w:val="000000" w:themeColor="text1"/>
              </w:rPr>
              <w:t>Schuko</w:t>
            </w:r>
            <w:proofErr w:type="spellEnd"/>
            <w:r w:rsidRPr="00AA780F">
              <w:rPr>
                <w:rFonts w:ascii="Times New Roman" w:hAnsi="Times New Roman" w:cs="Times New Roman"/>
                <w:bCs/>
                <w:color w:val="000000" w:themeColor="text1"/>
              </w:rPr>
              <w:t xml:space="preserve"> standarto; ryšių:</w:t>
            </w:r>
            <w:r w:rsidRPr="00AA780F">
              <w:rPr>
                <w:rFonts w:ascii="Times New Roman" w:hAnsi="Times New Roman" w:cs="Times New Roman"/>
                <w:bCs/>
              </w:rPr>
              <w:t xml:space="preserve"> USB-A įkrovimo ir USB-C jungties standarto), susidedantys iš matomo apdailinio rėmelio, E-ER lizdų bloko, vidinių tvirtinimo bei E-ER pajungimo detalių. Lizdų blokas ir jo rėmelis turi būti apvalios išorinės matomos formos, iš dūžiams/lūžiams atsparaus homogeninio juodos/ pilkos </w:t>
            </w:r>
            <w:r w:rsidRPr="00AA780F">
              <w:rPr>
                <w:rFonts w:ascii="Times New Roman" w:hAnsi="Times New Roman" w:cs="Times New Roman"/>
                <w:bCs/>
                <w:color w:val="000000" w:themeColor="text1"/>
              </w:rPr>
              <w:t>spalvos</w:t>
            </w:r>
            <w:r w:rsidRPr="00AA780F">
              <w:rPr>
                <w:rFonts w:ascii="Times New Roman" w:hAnsi="Times New Roman" w:cs="Times New Roman"/>
                <w:bCs/>
              </w:rPr>
              <w:t xml:space="preserve"> plastiko, neblizgiu paviršiumi, jų išvaizdos/ dizaino analogas – „</w:t>
            </w:r>
            <w:proofErr w:type="spellStart"/>
            <w:r w:rsidRPr="00AA780F">
              <w:rPr>
                <w:rFonts w:ascii="Times New Roman" w:hAnsi="Times New Roman" w:cs="Times New Roman"/>
                <w:bCs/>
              </w:rPr>
              <w:t>Powerdot</w:t>
            </w:r>
            <w:proofErr w:type="spellEnd"/>
            <w:r w:rsidRPr="00AA780F">
              <w:rPr>
                <w:rFonts w:ascii="Times New Roman" w:hAnsi="Times New Roman" w:cs="Times New Roman"/>
                <w:bCs/>
              </w:rPr>
              <w:t xml:space="preserve"> 16“ –  išorinis matomas apvalaus rėmelio ir E-ER bloko dydis - Ø82(±5) mm, 1,5-4,0 mm matomos (iškylančios virš stalo stalviršio) dalies aukštis. Apdailinis E-ER lizdų rėmelis (kartu su bloke įmontuotais pačiais E-ER lizdais) prie stalo stalviršio turi būti pilnai prigludęs, be pašalinių tarpelių. Montažinė E-ER blokų dalis į stalviršio plokštę turi būti įleistos į iš anksto ir tikslios formos išfrezuotas atitinkančio dydžio/ formos</w:t>
            </w:r>
            <w:r w:rsidRPr="00AA780F">
              <w:rPr>
                <w:rFonts w:ascii="Times New Roman" w:hAnsi="Times New Roman" w:cs="Times New Roman"/>
                <w:bCs/>
                <w:color w:val="000000" w:themeColor="text1"/>
              </w:rPr>
              <w:t xml:space="preserve"> montažines skyles, pačios montažinės detalės į stalviršį turi būti patikimai, tvirtai, nejudamai įtvirtintos, fiksuotos. Šių E-ER (230V, RHJ45) lizdų elektrinį pajungimą atlieka kvalifikuoti užsakovo atstovai (elektros ir silpnųjų srovių inžinieriai).</w:t>
            </w:r>
          </w:p>
          <w:p w14:paraId="79AD72AE"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   Visa stalo elektrifikavimo instaliacija turi būti atlikta laikantis LR galiojančių elektrosaugos reikalavimų.</w:t>
            </w:r>
          </w:p>
          <w:p w14:paraId="0E15862F"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color w:val="000000" w:themeColor="text1"/>
              </w:rPr>
              <w:t xml:space="preserve">   Kartu komplektuojami 4 vnt. juodos spalvos, D-60 mm plastikiniai lizdai laidams su šepetėliu.</w:t>
            </w:r>
          </w:p>
          <w:p w14:paraId="6AC96E0C" w14:textId="77777777"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rPr>
              <w:t xml:space="preserve">Stalviršiui numatoma apkrova  – ne mažiau 100 kg/m², stalviršis turi neišlinkti, stalas turi būti stabilus. </w:t>
            </w:r>
          </w:p>
          <w:p w14:paraId="4C8FAC4F"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w:t>
            </w:r>
            <w:r w:rsidRPr="00AA780F">
              <w:rPr>
                <w:rFonts w:ascii="Times New Roman" w:hAnsi="Times New Roman" w:cs="Times New Roman"/>
                <w:bCs/>
                <w:color w:val="000000" w:themeColor="text1"/>
              </w:rPr>
              <w:t xml:space="preserve">      </w:t>
            </w:r>
            <w:r w:rsidRPr="00AA780F">
              <w:rPr>
                <w:rFonts w:ascii="Times New Roman" w:hAnsi="Times New Roman" w:cs="Times New Roman"/>
                <w:bCs/>
              </w:rPr>
              <w:t xml:space="preserve">   Visas medžiagas, jų spalvas bei galutinį baldo dizainą (bei rengiamus gamybinius-darbo brėžinius) privaloma derinti su perkančios organizacijos paskirtu atstovu.</w:t>
            </w:r>
          </w:p>
          <w:p w14:paraId="42BB7F14" w14:textId="3ED2268B"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Cs/>
              </w:rPr>
              <w:lastRenderedPageBreak/>
              <w:t xml:space="preserve">      Stalo bendri matmenys nuo duotųjų gali skirtis +/- 10 mm.</w:t>
            </w:r>
          </w:p>
        </w:tc>
      </w:tr>
      <w:tr w:rsidR="00AA780F" w:rsidRPr="00E4107D" w14:paraId="5B6BBF76" w14:textId="77777777" w:rsidTr="00AA780F">
        <w:tc>
          <w:tcPr>
            <w:tcW w:w="561" w:type="dxa"/>
          </w:tcPr>
          <w:p w14:paraId="550CF545" w14:textId="1FBE3111" w:rsidR="00AA780F" w:rsidRDefault="00AA780F" w:rsidP="00AA780F">
            <w:pPr>
              <w:jc w:val="both"/>
              <w:rPr>
                <w:rFonts w:ascii="Times New Roman" w:hAnsi="Times New Roman" w:cs="Times New Roman"/>
              </w:rPr>
            </w:pPr>
            <w:r>
              <w:rPr>
                <w:rFonts w:ascii="Times New Roman" w:hAnsi="Times New Roman" w:cs="Times New Roman"/>
              </w:rPr>
              <w:lastRenderedPageBreak/>
              <w:t>6</w:t>
            </w:r>
          </w:p>
        </w:tc>
        <w:tc>
          <w:tcPr>
            <w:tcW w:w="1135" w:type="dxa"/>
          </w:tcPr>
          <w:p w14:paraId="6D2A2E3B" w14:textId="1F1D8627"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SP-30</w:t>
            </w:r>
          </w:p>
        </w:tc>
        <w:tc>
          <w:tcPr>
            <w:tcW w:w="7932" w:type="dxa"/>
          </w:tcPr>
          <w:p w14:paraId="4AB04FF9" w14:textId="385DA328"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
                <w:spacing w:val="-8"/>
              </w:rPr>
              <w:t>Pastatoma vienpusė knygų lentyna</w:t>
            </w:r>
            <w:r w:rsidR="002D5D6A">
              <w:rPr>
                <w:rFonts w:ascii="Times New Roman" w:hAnsi="Times New Roman" w:cs="Times New Roman"/>
                <w:b/>
                <w:spacing w:val="-8"/>
              </w:rPr>
              <w:t>, SP-30,</w:t>
            </w:r>
            <w:r w:rsidRPr="00AA780F">
              <w:rPr>
                <w:rFonts w:ascii="Times New Roman" w:hAnsi="Times New Roman" w:cs="Times New Roman"/>
                <w:b/>
                <w:spacing w:val="-8"/>
              </w:rPr>
              <w:t xml:space="preserve"> 3000x300xH1950.</w:t>
            </w:r>
          </w:p>
          <w:p w14:paraId="68F8DA12" w14:textId="77777777"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rPr>
              <w:t xml:space="preserve"> Lentynos matmenys 3000x300xh1950 mm.</w:t>
            </w:r>
          </w:p>
          <w:p w14:paraId="2DD2E3D8" w14:textId="77777777"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bCs/>
                <w:spacing w:val="-8"/>
              </w:rPr>
              <w:t>Lentyna</w:t>
            </w:r>
            <w:r w:rsidRPr="00AA780F">
              <w:rPr>
                <w:rFonts w:ascii="Times New Roman" w:hAnsi="Times New Roman" w:cs="Times New Roman"/>
                <w:b/>
                <w:spacing w:val="-8"/>
              </w:rPr>
              <w:t xml:space="preserve"> </w:t>
            </w:r>
            <w:r w:rsidRPr="00AA780F">
              <w:rPr>
                <w:rFonts w:ascii="Times New Roman" w:hAnsi="Times New Roman" w:cs="Times New Roman"/>
                <w:spacing w:val="-8"/>
              </w:rPr>
              <w:t>vertikaliai skaidoma į 4 vienodo pločio skyrius, horizontaliai – į 5 vienodo aukščio skyrius, apytikslis  visų lentynų gylis  –  280 mm.  Spintos korpuso MDP (ar HPL dengtos MDP) – 25 mm storio, spintos nugarėlė  – 18 mm storio.  Kiekviena lentyna turi atlaikyti bei neišlinkti su 40 kg apkrova. L</w:t>
            </w:r>
            <w:r w:rsidRPr="00AA780F">
              <w:rPr>
                <w:rFonts w:ascii="Times New Roman" w:hAnsi="Times New Roman" w:cs="Times New Roman"/>
              </w:rPr>
              <w:t xml:space="preserve">entynos – fiksuotos, baldo konstrukcijos stabilumui užtikrinti. </w:t>
            </w:r>
            <w:r w:rsidRPr="00AA780F">
              <w:rPr>
                <w:rFonts w:ascii="Times New Roman" w:hAnsi="Times New Roman" w:cs="Times New Roman"/>
                <w:spacing w:val="-8"/>
              </w:rPr>
              <w:t>Baldas tvirtinamas prie sienos, šalinant jo apvirtimo galimybes. Baldo nugarinėje dalyje numatyti išpjovą ir užtikrinti lengvą priėjimą prie revizinių durelių.</w:t>
            </w:r>
            <w:r w:rsidRPr="00AA780F">
              <w:rPr>
                <w:rFonts w:ascii="Times New Roman" w:hAnsi="Times New Roman" w:cs="Times New Roman"/>
              </w:rPr>
              <w:t xml:space="preserve">  </w:t>
            </w:r>
          </w:p>
          <w:p w14:paraId="0E7BA040" w14:textId="77777777" w:rsidR="00AA780F" w:rsidRPr="00AA780F" w:rsidRDefault="00AA780F" w:rsidP="00AA780F">
            <w:pPr>
              <w:jc w:val="both"/>
              <w:rPr>
                <w:rFonts w:ascii="Times New Roman" w:hAnsi="Times New Roman" w:cs="Times New Roman"/>
              </w:rPr>
            </w:pPr>
            <w:r w:rsidRPr="00AA780F">
              <w:rPr>
                <w:rFonts w:ascii="Times New Roman" w:hAnsi="Times New Roman" w:cs="Times New Roman"/>
              </w:rPr>
              <w:t>Visų detalių matomos briaunos kantuojamos 2 mm storio PVC/ ABS apdailos juosta, nematomos briaunos ne mažiau nei 0,4 mm storio PVC. Balde numatyti plastikines atramas.</w:t>
            </w:r>
          </w:p>
          <w:p w14:paraId="37BF755E"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Lentynų spalva - analogas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470660E1" w14:textId="77777777" w:rsidR="00AA780F" w:rsidRPr="00AA780F" w:rsidRDefault="00AA780F" w:rsidP="00AA780F">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063C894B" w14:textId="5ABF6763"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rPr>
              <w:t>Lentynos bendri matmenys nuo duotųjų gali skirtis +/- 10 mm.</w:t>
            </w:r>
          </w:p>
        </w:tc>
      </w:tr>
      <w:tr w:rsidR="00AA780F" w:rsidRPr="00E4107D" w14:paraId="324FFC96" w14:textId="77777777" w:rsidTr="00AA780F">
        <w:tc>
          <w:tcPr>
            <w:tcW w:w="561" w:type="dxa"/>
          </w:tcPr>
          <w:p w14:paraId="62AE77B3" w14:textId="5E6D23E1" w:rsidR="00AA780F" w:rsidRDefault="00AA780F" w:rsidP="00AA780F">
            <w:pPr>
              <w:jc w:val="both"/>
              <w:rPr>
                <w:rFonts w:ascii="Times New Roman" w:hAnsi="Times New Roman" w:cs="Times New Roman"/>
              </w:rPr>
            </w:pPr>
            <w:r>
              <w:rPr>
                <w:rFonts w:ascii="Times New Roman" w:hAnsi="Times New Roman" w:cs="Times New Roman"/>
              </w:rPr>
              <w:t>7</w:t>
            </w:r>
          </w:p>
        </w:tc>
        <w:tc>
          <w:tcPr>
            <w:tcW w:w="1135" w:type="dxa"/>
          </w:tcPr>
          <w:p w14:paraId="5A33071C" w14:textId="7BEE1E06"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SP-31</w:t>
            </w:r>
          </w:p>
        </w:tc>
        <w:tc>
          <w:tcPr>
            <w:tcW w:w="7932" w:type="dxa"/>
          </w:tcPr>
          <w:p w14:paraId="7902BCF2" w14:textId="68A39B25"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
                <w:spacing w:val="-8"/>
              </w:rPr>
              <w:t>Pastatoma dvipusė knygų lentyna</w:t>
            </w:r>
            <w:r w:rsidR="002D5D6A">
              <w:rPr>
                <w:rFonts w:ascii="Times New Roman" w:hAnsi="Times New Roman" w:cs="Times New Roman"/>
                <w:b/>
                <w:spacing w:val="-8"/>
              </w:rPr>
              <w:t>, SP-31,</w:t>
            </w:r>
            <w:r w:rsidRPr="00AA780F">
              <w:rPr>
                <w:rFonts w:ascii="Times New Roman" w:hAnsi="Times New Roman" w:cs="Times New Roman"/>
                <w:b/>
                <w:spacing w:val="-8"/>
              </w:rPr>
              <w:t xml:space="preserve"> 3000x600xH1950.</w:t>
            </w:r>
          </w:p>
          <w:p w14:paraId="791777FC" w14:textId="77777777"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rPr>
              <w:t xml:space="preserve"> Lentynos matmenys 3000x600xh1950 mm.</w:t>
            </w:r>
          </w:p>
          <w:p w14:paraId="14630A4B" w14:textId="77777777"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spacing w:val="-8"/>
              </w:rPr>
              <w:t>Iš dviejų išilginių pusių naudojama knygų, leidinių laikymo lentyna. Abi lentynų pusės – vienodos, simetriškos. L</w:t>
            </w:r>
            <w:r w:rsidRPr="00AA780F">
              <w:rPr>
                <w:rFonts w:ascii="Times New Roman" w:hAnsi="Times New Roman" w:cs="Times New Roman"/>
                <w:bCs/>
                <w:spacing w:val="-8"/>
              </w:rPr>
              <w:t>entyna</w:t>
            </w:r>
            <w:r w:rsidRPr="00AA780F">
              <w:rPr>
                <w:rFonts w:ascii="Times New Roman" w:hAnsi="Times New Roman" w:cs="Times New Roman"/>
                <w:b/>
                <w:spacing w:val="-8"/>
              </w:rPr>
              <w:t xml:space="preserve"> </w:t>
            </w:r>
            <w:r w:rsidRPr="00AA780F">
              <w:rPr>
                <w:rFonts w:ascii="Times New Roman" w:hAnsi="Times New Roman" w:cs="Times New Roman"/>
                <w:spacing w:val="-8"/>
              </w:rPr>
              <w:t>vertikaliai skaidoma į 4 vienodo pločio skyrius, horizontaliai – į 5 vienodo aukščio skyrius, apytikslis  visų lentynų gylis  –  290 mm. Spintos korpuso LMDP (ar HPL dengtos MDP) – 25 mm storio, spintos nugarėlė  – 18 mm storio.  Kiekviena lentyna turi atlaikyti bei neišlinkti su 40 kg apkrova. L</w:t>
            </w:r>
            <w:r w:rsidRPr="00AA780F">
              <w:rPr>
                <w:rFonts w:ascii="Times New Roman" w:hAnsi="Times New Roman" w:cs="Times New Roman"/>
              </w:rPr>
              <w:t xml:space="preserve">entynos – fiksuotos, baldo konstrukcijos stabilumui užtikrinti. </w:t>
            </w:r>
          </w:p>
          <w:p w14:paraId="368E8995" w14:textId="77777777" w:rsidR="00AA780F" w:rsidRPr="00AA780F" w:rsidRDefault="00AA780F" w:rsidP="00AA780F">
            <w:pPr>
              <w:jc w:val="both"/>
              <w:rPr>
                <w:rFonts w:ascii="Times New Roman" w:hAnsi="Times New Roman" w:cs="Times New Roman"/>
              </w:rPr>
            </w:pPr>
            <w:r w:rsidRPr="00AA780F">
              <w:rPr>
                <w:rFonts w:ascii="Times New Roman" w:hAnsi="Times New Roman" w:cs="Times New Roman"/>
              </w:rPr>
              <w:t>Visų detalių matomos briaunos kantuojamos 2 mm storio PVC/ ABS apdailos juosta, nematomos briaunos ne mažiau nei 0,4 mm storio PVC. Balde numatyti plastikines atramas.</w:t>
            </w:r>
          </w:p>
          <w:p w14:paraId="1540E4A9"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Lentynų spalva - analogas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7590DE77" w14:textId="77777777" w:rsidR="00AA780F" w:rsidRPr="00AA780F" w:rsidRDefault="00AA780F" w:rsidP="00AA780F">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2A4AB63" w14:textId="51B3687A"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rPr>
              <w:t>Lentynos bendri matmenys nuo duotųjų gali skirtis +/- 10 mm.</w:t>
            </w:r>
          </w:p>
        </w:tc>
      </w:tr>
      <w:tr w:rsidR="00AA780F" w:rsidRPr="00E4107D" w14:paraId="205366EE" w14:textId="77777777" w:rsidTr="00AA780F">
        <w:tc>
          <w:tcPr>
            <w:tcW w:w="561" w:type="dxa"/>
          </w:tcPr>
          <w:p w14:paraId="38EBADBD" w14:textId="1C064C40" w:rsidR="00AA780F" w:rsidRDefault="00AA780F" w:rsidP="00AA780F">
            <w:pPr>
              <w:jc w:val="both"/>
              <w:rPr>
                <w:rFonts w:ascii="Times New Roman" w:hAnsi="Times New Roman" w:cs="Times New Roman"/>
              </w:rPr>
            </w:pPr>
            <w:r>
              <w:rPr>
                <w:rFonts w:ascii="Times New Roman" w:hAnsi="Times New Roman" w:cs="Times New Roman"/>
              </w:rPr>
              <w:t>8</w:t>
            </w:r>
          </w:p>
        </w:tc>
        <w:tc>
          <w:tcPr>
            <w:tcW w:w="1135" w:type="dxa"/>
          </w:tcPr>
          <w:p w14:paraId="4475104B" w14:textId="6ABBE3DD"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SP-32</w:t>
            </w:r>
          </w:p>
        </w:tc>
        <w:tc>
          <w:tcPr>
            <w:tcW w:w="7932" w:type="dxa"/>
          </w:tcPr>
          <w:p w14:paraId="4521836E" w14:textId="7663F258"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
                <w:spacing w:val="-8"/>
              </w:rPr>
              <w:t>Pastatoma dvipusė knygų lentyna</w:t>
            </w:r>
            <w:r w:rsidR="002D5D6A">
              <w:rPr>
                <w:rFonts w:ascii="Times New Roman" w:hAnsi="Times New Roman" w:cs="Times New Roman"/>
                <w:b/>
                <w:spacing w:val="-8"/>
              </w:rPr>
              <w:t>, SP-32,</w:t>
            </w:r>
            <w:r w:rsidRPr="00AA780F">
              <w:rPr>
                <w:rFonts w:ascii="Times New Roman" w:hAnsi="Times New Roman" w:cs="Times New Roman"/>
                <w:b/>
                <w:spacing w:val="-8"/>
              </w:rPr>
              <w:t xml:space="preserve"> 3500x600xH1950.</w:t>
            </w:r>
          </w:p>
          <w:p w14:paraId="31BBED40" w14:textId="77777777"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rPr>
              <w:t>Lentynos matmenys 3500x600xh1950 mm.</w:t>
            </w:r>
          </w:p>
          <w:p w14:paraId="1189855F" w14:textId="77777777"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spacing w:val="-8"/>
              </w:rPr>
              <w:t>Iš dviejų išilginių pusių naudojama knygų, leidinių laikymo lentyna. Abi lentynų pusės – vienodos, simetriškos. L</w:t>
            </w:r>
            <w:r w:rsidRPr="00AA780F">
              <w:rPr>
                <w:rFonts w:ascii="Times New Roman" w:hAnsi="Times New Roman" w:cs="Times New Roman"/>
                <w:bCs/>
                <w:spacing w:val="-8"/>
              </w:rPr>
              <w:t>entyna</w:t>
            </w:r>
            <w:r w:rsidRPr="00AA780F">
              <w:rPr>
                <w:rFonts w:ascii="Times New Roman" w:hAnsi="Times New Roman" w:cs="Times New Roman"/>
                <w:b/>
                <w:spacing w:val="-8"/>
              </w:rPr>
              <w:t xml:space="preserve"> </w:t>
            </w:r>
            <w:r w:rsidRPr="00AA780F">
              <w:rPr>
                <w:rFonts w:ascii="Times New Roman" w:hAnsi="Times New Roman" w:cs="Times New Roman"/>
                <w:spacing w:val="-8"/>
              </w:rPr>
              <w:t>vertikaliai skaidoma į 4 vienodo pločio skyrius, horizontaliai – į 5 vienodo aukščio skyrius, apytikslis  visų lentynų gylis  –  290 mm. Spintos korpuso LMDP (ar HPL dengtos MDP) – 25 mm storio, spintos nugarėlė  – 18 mm storio.  Kiekviena lentyna turi atlaikyti bei neišlinkti su 40 kg apkrova. L</w:t>
            </w:r>
            <w:r w:rsidRPr="00AA780F">
              <w:rPr>
                <w:rFonts w:ascii="Times New Roman" w:hAnsi="Times New Roman" w:cs="Times New Roman"/>
              </w:rPr>
              <w:t xml:space="preserve">entynos – fiksuotos, baldo konstrukcijos stabilumui užtikrinti. </w:t>
            </w:r>
          </w:p>
          <w:p w14:paraId="63CE4E2C" w14:textId="77777777" w:rsidR="00AA780F" w:rsidRPr="00AA780F" w:rsidRDefault="00AA780F" w:rsidP="00AA780F">
            <w:pPr>
              <w:jc w:val="both"/>
              <w:rPr>
                <w:rFonts w:ascii="Times New Roman" w:hAnsi="Times New Roman" w:cs="Times New Roman"/>
              </w:rPr>
            </w:pPr>
            <w:r w:rsidRPr="00AA780F">
              <w:rPr>
                <w:rFonts w:ascii="Times New Roman" w:hAnsi="Times New Roman" w:cs="Times New Roman"/>
              </w:rPr>
              <w:t>Visų detalių matomos briaunos kantuojamos 2 mm storio PVC/ ABS apdailos juosta, nematomos briaunos ne mažiau nei 0,4 mm storio PVC. Balde numatyti plastikines atramas.</w:t>
            </w:r>
          </w:p>
          <w:p w14:paraId="7C99E4D1"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Lentynų spalva - analogas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36EC2947" w14:textId="77777777" w:rsidR="00AA780F" w:rsidRPr="00AA780F" w:rsidRDefault="00AA780F" w:rsidP="00AA780F">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59FED58D" w14:textId="1CF84C4E"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rPr>
              <w:t>Lentynos bendri matmenys nuo duotųjų gali skirtis +/- 10 mm.</w:t>
            </w:r>
          </w:p>
        </w:tc>
      </w:tr>
      <w:tr w:rsidR="00AA780F" w:rsidRPr="00E4107D" w14:paraId="56109C91" w14:textId="77777777" w:rsidTr="00AA780F">
        <w:tc>
          <w:tcPr>
            <w:tcW w:w="561" w:type="dxa"/>
          </w:tcPr>
          <w:p w14:paraId="5986E443" w14:textId="38A8011A" w:rsidR="00AA780F" w:rsidRDefault="00AA780F" w:rsidP="00AA780F">
            <w:pPr>
              <w:jc w:val="both"/>
              <w:rPr>
                <w:rFonts w:ascii="Times New Roman" w:hAnsi="Times New Roman" w:cs="Times New Roman"/>
              </w:rPr>
            </w:pPr>
            <w:r>
              <w:rPr>
                <w:rFonts w:ascii="Times New Roman" w:hAnsi="Times New Roman" w:cs="Times New Roman"/>
              </w:rPr>
              <w:t>9</w:t>
            </w:r>
          </w:p>
        </w:tc>
        <w:tc>
          <w:tcPr>
            <w:tcW w:w="1135" w:type="dxa"/>
          </w:tcPr>
          <w:p w14:paraId="26EFD541" w14:textId="7C94190F"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SP-33</w:t>
            </w:r>
          </w:p>
        </w:tc>
        <w:tc>
          <w:tcPr>
            <w:tcW w:w="7932" w:type="dxa"/>
          </w:tcPr>
          <w:p w14:paraId="589254A6" w14:textId="250CF0BB"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
                <w:spacing w:val="-8"/>
              </w:rPr>
              <w:t>Pastatoma vienpusė knygų lentyna</w:t>
            </w:r>
            <w:r w:rsidR="002D5D6A">
              <w:rPr>
                <w:rFonts w:ascii="Times New Roman" w:hAnsi="Times New Roman" w:cs="Times New Roman"/>
                <w:b/>
                <w:spacing w:val="-8"/>
              </w:rPr>
              <w:t xml:space="preserve">, SP-33, </w:t>
            </w:r>
            <w:r w:rsidRPr="00AA780F">
              <w:rPr>
                <w:rFonts w:ascii="Times New Roman" w:hAnsi="Times New Roman" w:cs="Times New Roman"/>
                <w:b/>
                <w:spacing w:val="-8"/>
              </w:rPr>
              <w:t>2600x300xH1950.</w:t>
            </w:r>
          </w:p>
          <w:p w14:paraId="00C65C6B" w14:textId="77777777"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rPr>
              <w:t xml:space="preserve"> Lentynos matmenys 2600x300xh1950 mm.</w:t>
            </w:r>
          </w:p>
          <w:p w14:paraId="54D42EDD" w14:textId="77777777"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spacing w:val="-8"/>
              </w:rPr>
              <w:t>Knygų, leidinių laikymo (skaityklos) lentyna – LMDP korpuso su lankstyto, dažyto plieno profiliuotų lakštų (S=1mm) lentynomis (lentynos - analogiško išpildymo kaip ir stelažo STLŽ-30 lentynos). L</w:t>
            </w:r>
            <w:r w:rsidRPr="00AA780F">
              <w:rPr>
                <w:rFonts w:ascii="Times New Roman" w:hAnsi="Times New Roman" w:cs="Times New Roman"/>
                <w:bCs/>
                <w:spacing w:val="-8"/>
              </w:rPr>
              <w:t>entyna</w:t>
            </w:r>
            <w:r w:rsidRPr="00AA780F">
              <w:rPr>
                <w:rFonts w:ascii="Times New Roman" w:hAnsi="Times New Roman" w:cs="Times New Roman"/>
                <w:b/>
                <w:spacing w:val="-8"/>
              </w:rPr>
              <w:t xml:space="preserve"> </w:t>
            </w:r>
            <w:r w:rsidRPr="00AA780F">
              <w:rPr>
                <w:rFonts w:ascii="Times New Roman" w:hAnsi="Times New Roman" w:cs="Times New Roman"/>
                <w:spacing w:val="-8"/>
              </w:rPr>
              <w:t xml:space="preserve">vertikaliai skaidoma į 3 vienodo pločio skyrius, horizontaliai – į 5 vienodo </w:t>
            </w:r>
            <w:r w:rsidRPr="00AA780F">
              <w:rPr>
                <w:rFonts w:ascii="Times New Roman" w:hAnsi="Times New Roman" w:cs="Times New Roman"/>
                <w:spacing w:val="-8"/>
              </w:rPr>
              <w:lastRenderedPageBreak/>
              <w:t>aukščio skyrius, apytikslis  visų lentynų gylis  –  290 mm. Spintos korpuso LMDP (ar HPL dengtos MDP) – 25 mm storio, spintos nugarėlė  – 18 mm storio.  Kiekviena lentyna turi atlaikyti bei neišlinkti su 40 kg apkrova. L</w:t>
            </w:r>
            <w:r w:rsidRPr="00AA780F">
              <w:rPr>
                <w:rFonts w:ascii="Times New Roman" w:hAnsi="Times New Roman" w:cs="Times New Roman"/>
              </w:rPr>
              <w:t xml:space="preserve">entynos – fiksuotos, baldo konstrukcijos stabilumui užtikrinti. </w:t>
            </w:r>
          </w:p>
          <w:p w14:paraId="6B16C4C0" w14:textId="77777777" w:rsidR="00AA780F" w:rsidRPr="00AA780F" w:rsidRDefault="00AA780F" w:rsidP="00AA780F">
            <w:pPr>
              <w:jc w:val="both"/>
              <w:rPr>
                <w:rFonts w:ascii="Times New Roman" w:hAnsi="Times New Roman" w:cs="Times New Roman"/>
              </w:rPr>
            </w:pPr>
            <w:r w:rsidRPr="00AA780F">
              <w:rPr>
                <w:rFonts w:ascii="Times New Roman" w:hAnsi="Times New Roman" w:cs="Times New Roman"/>
              </w:rPr>
              <w:t>Visų detalių matomos briaunos kantuojamos 2 mm storio PVC/ ABS apdailos juosta, nematomos briaunos ne mažiau nei 0,4 mm storio PVC. Balde numatyti plastikines atramas, kurios pakeltų baldą nuo grindų.</w:t>
            </w:r>
          </w:p>
          <w:p w14:paraId="6386F7B4"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Lentynų spalva - analogas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4BD99B44"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Jeigu spinta SP-33 statoma kartu su SP-34 spintų bloku - tai joms numatomas bendras 680 mm pločio šonas.</w:t>
            </w:r>
          </w:p>
          <w:p w14:paraId="7626689A" w14:textId="77777777" w:rsidR="00AA780F" w:rsidRPr="00AA780F" w:rsidRDefault="00AA780F" w:rsidP="00AA780F">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59D4DC34" w14:textId="3A87C12D"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rPr>
              <w:t>Lentynos bendri matmenys nuo duotųjų gali skirtis +/- 10 mm.</w:t>
            </w:r>
          </w:p>
        </w:tc>
      </w:tr>
      <w:tr w:rsidR="00AA780F" w:rsidRPr="00E4107D" w14:paraId="2A227B99" w14:textId="77777777" w:rsidTr="00AA780F">
        <w:tc>
          <w:tcPr>
            <w:tcW w:w="561" w:type="dxa"/>
          </w:tcPr>
          <w:p w14:paraId="223AA0AB" w14:textId="2E97A06D" w:rsidR="00AA780F" w:rsidRDefault="00AA780F" w:rsidP="00AA780F">
            <w:pPr>
              <w:jc w:val="both"/>
              <w:rPr>
                <w:rFonts w:ascii="Times New Roman" w:hAnsi="Times New Roman" w:cs="Times New Roman"/>
              </w:rPr>
            </w:pPr>
            <w:r>
              <w:rPr>
                <w:rFonts w:ascii="Times New Roman" w:hAnsi="Times New Roman" w:cs="Times New Roman"/>
              </w:rPr>
              <w:lastRenderedPageBreak/>
              <w:t>10</w:t>
            </w:r>
          </w:p>
        </w:tc>
        <w:tc>
          <w:tcPr>
            <w:tcW w:w="1135" w:type="dxa"/>
          </w:tcPr>
          <w:p w14:paraId="3E329158" w14:textId="050A9E1D"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SP-34</w:t>
            </w:r>
          </w:p>
        </w:tc>
        <w:tc>
          <w:tcPr>
            <w:tcW w:w="7932" w:type="dxa"/>
          </w:tcPr>
          <w:p w14:paraId="03606BF2" w14:textId="619DEF46" w:rsidR="00AA780F" w:rsidRPr="00AA780F" w:rsidRDefault="002D5D6A" w:rsidP="00AA780F">
            <w:pPr>
              <w:jc w:val="both"/>
              <w:rPr>
                <w:rFonts w:ascii="Times New Roman" w:hAnsi="Times New Roman" w:cs="Times New Roman"/>
                <w:b/>
                <w:spacing w:val="-8"/>
              </w:rPr>
            </w:pPr>
            <w:r>
              <w:rPr>
                <w:rFonts w:ascii="Times New Roman" w:hAnsi="Times New Roman" w:cs="Times New Roman"/>
                <w:b/>
                <w:bCs/>
              </w:rPr>
              <w:t>Pastatoma kanceliarinė bei rūbų laikymo spinta, SP-34</w:t>
            </w:r>
            <w:r>
              <w:rPr>
                <w:rFonts w:ascii="Times New Roman" w:hAnsi="Times New Roman" w:cs="Times New Roman"/>
                <w:b/>
                <w:bCs/>
              </w:rPr>
              <w:t xml:space="preserve">, </w:t>
            </w:r>
            <w:r w:rsidR="00AA780F" w:rsidRPr="00AA780F">
              <w:rPr>
                <w:rFonts w:ascii="Times New Roman" w:hAnsi="Times New Roman" w:cs="Times New Roman"/>
                <w:b/>
                <w:spacing w:val="-8"/>
              </w:rPr>
              <w:t>2600x380xH1950.</w:t>
            </w:r>
          </w:p>
          <w:p w14:paraId="2519D93D" w14:textId="77777777" w:rsidR="00AA780F" w:rsidRPr="00AA780F" w:rsidRDefault="00AA780F" w:rsidP="00AA780F">
            <w:pPr>
              <w:jc w:val="both"/>
              <w:rPr>
                <w:rFonts w:ascii="Times New Roman" w:hAnsi="Times New Roman" w:cs="Times New Roman"/>
                <w:bCs/>
                <w:spacing w:val="-8"/>
              </w:rPr>
            </w:pPr>
            <w:r w:rsidRPr="00AA780F">
              <w:rPr>
                <w:rFonts w:ascii="Times New Roman" w:hAnsi="Times New Roman" w:cs="Times New Roman"/>
                <w:bCs/>
                <w:spacing w:val="-8"/>
              </w:rPr>
              <w:t xml:space="preserve"> Spintos matmenys 2600x380xH1950 mm.</w:t>
            </w:r>
          </w:p>
          <w:p w14:paraId="6BAFC715" w14:textId="77777777" w:rsidR="00AA780F" w:rsidRPr="00AA780F" w:rsidRDefault="00AA780F" w:rsidP="00AA780F">
            <w:pPr>
              <w:jc w:val="both"/>
              <w:rPr>
                <w:rFonts w:ascii="Times New Roman" w:hAnsi="Times New Roman" w:cs="Times New Roman"/>
                <w:bCs/>
                <w:spacing w:val="-8"/>
              </w:rPr>
            </w:pPr>
            <w:r w:rsidRPr="00AA780F">
              <w:rPr>
                <w:rFonts w:ascii="Times New Roman" w:hAnsi="Times New Roman" w:cs="Times New Roman"/>
              </w:rPr>
              <w:t xml:space="preserve"> Spintų komplektą sudaro 2 vnt. kanceliarinių spintų ir 1 vnt. drabužių spinta.</w:t>
            </w:r>
          </w:p>
          <w:p w14:paraId="51756D3C" w14:textId="77777777"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spacing w:val="-8"/>
              </w:rPr>
              <w:t xml:space="preserve">Spintos korpuso LMDP ir vidinių lentynų (ar HPL dengtos MDP) – 25 mm storio, spintos fasadai – 18 mm storio, nugarėlė – ne mažiau 4 mm HDF.  </w:t>
            </w:r>
            <w:r w:rsidRPr="00AA780F">
              <w:rPr>
                <w:rFonts w:ascii="Times New Roman" w:hAnsi="Times New Roman" w:cs="Times New Roman"/>
              </w:rPr>
              <w:t>Visų detalių matomos briaunos kantuojamos 2 mm storio PVC/ ABS apdailos juosta, nematomos briaunos ne mažiau nei 0,4 mm storio PVC. Kiekviena spintos lentyna turi atlaikyti 30 kg apkrovą, neišlinkti. Rankenėlės - U formos, užapvalintais kampais, matinio nerūdijančio plieno 298x35x10 mm. Rankenėlės skerspjūvis iš  Ø10 mm strypo. Durų lankstai su tylaus uždarymo funkcija, ne mažiau 75‘000 varstymo ciklų.</w:t>
            </w:r>
          </w:p>
          <w:p w14:paraId="20EC7356" w14:textId="77777777"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rPr>
              <w:t>Drabužių spintos vidinėje durelių pusėje numatyti skaidrų veidrodį 1000x300 mm.</w:t>
            </w:r>
          </w:p>
          <w:p w14:paraId="2A116A3C" w14:textId="77777777" w:rsidR="00AA780F" w:rsidRPr="00AA780F" w:rsidRDefault="00AA780F" w:rsidP="00AA780F">
            <w:pPr>
              <w:spacing w:after="40"/>
              <w:jc w:val="both"/>
              <w:rPr>
                <w:rFonts w:ascii="Times New Roman" w:hAnsi="Times New Roman" w:cs="Times New Roman"/>
                <w:spacing w:val="-8"/>
              </w:rPr>
            </w:pPr>
            <w:r w:rsidRPr="00AA780F">
              <w:rPr>
                <w:rFonts w:ascii="Times New Roman" w:hAnsi="Times New Roman" w:cs="Times New Roman"/>
              </w:rPr>
              <w:t xml:space="preserve">   Spintų konstrukcija turi būti stabili, būtina įsivertinti galimybę ir poreikį šias spintas sutvirtinti tarpusavyje.</w:t>
            </w:r>
          </w:p>
          <w:p w14:paraId="792537EA" w14:textId="77777777" w:rsidR="00AA780F" w:rsidRPr="00AA780F" w:rsidRDefault="00AA780F" w:rsidP="00AA780F">
            <w:pPr>
              <w:jc w:val="both"/>
              <w:rPr>
                <w:rFonts w:ascii="Times New Roman" w:hAnsi="Times New Roman" w:cs="Times New Roman"/>
              </w:rPr>
            </w:pPr>
            <w:r w:rsidRPr="00AA780F">
              <w:rPr>
                <w:rFonts w:ascii="Times New Roman" w:hAnsi="Times New Roman" w:cs="Times New Roman"/>
              </w:rPr>
              <w:t>Spintose numatyti plastikines atramas.</w:t>
            </w:r>
          </w:p>
          <w:p w14:paraId="23DF0E16"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Lentynų spalva - analogas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3F2C220E"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Jeigu spinta SP-33 statoma kartu su SP-34 spintų bloku - tai joms numatomas bendras 680 mm pločio šonas.</w:t>
            </w:r>
          </w:p>
          <w:p w14:paraId="1B23588B" w14:textId="77777777" w:rsidR="00AA780F" w:rsidRPr="00AA780F" w:rsidRDefault="00AA780F" w:rsidP="00AA780F">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4FEB2EA" w14:textId="36087DBA"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rPr>
              <w:t>Lentynos bendri matmenys nuo duotųjų gali skirtis +/- 10 mm.</w:t>
            </w:r>
          </w:p>
        </w:tc>
      </w:tr>
      <w:tr w:rsidR="00AA780F" w:rsidRPr="00E4107D" w14:paraId="5892B71F" w14:textId="77777777" w:rsidTr="00AA780F">
        <w:tc>
          <w:tcPr>
            <w:tcW w:w="561" w:type="dxa"/>
          </w:tcPr>
          <w:p w14:paraId="16579F82" w14:textId="30A4A470" w:rsidR="00AA780F" w:rsidRDefault="00AA780F" w:rsidP="00AA780F">
            <w:pPr>
              <w:jc w:val="both"/>
              <w:rPr>
                <w:rFonts w:ascii="Times New Roman" w:hAnsi="Times New Roman" w:cs="Times New Roman"/>
              </w:rPr>
            </w:pPr>
            <w:r>
              <w:rPr>
                <w:rFonts w:ascii="Times New Roman" w:hAnsi="Times New Roman" w:cs="Times New Roman"/>
              </w:rPr>
              <w:t>11</w:t>
            </w:r>
          </w:p>
        </w:tc>
        <w:tc>
          <w:tcPr>
            <w:tcW w:w="1135" w:type="dxa"/>
          </w:tcPr>
          <w:p w14:paraId="3A8F0A6E" w14:textId="7ECC0901"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STLŽ-30</w:t>
            </w:r>
          </w:p>
        </w:tc>
        <w:tc>
          <w:tcPr>
            <w:tcW w:w="7932" w:type="dxa"/>
          </w:tcPr>
          <w:p w14:paraId="748273A8" w14:textId="3C27AE39" w:rsidR="00AA780F" w:rsidRPr="00AA780F" w:rsidRDefault="002D5D6A" w:rsidP="00AA780F">
            <w:pPr>
              <w:jc w:val="both"/>
              <w:rPr>
                <w:rFonts w:ascii="Times New Roman" w:hAnsi="Times New Roman" w:cs="Times New Roman"/>
                <w:b/>
                <w:spacing w:val="-8"/>
              </w:rPr>
            </w:pPr>
            <w:r w:rsidRPr="00F25396">
              <w:rPr>
                <w:rFonts w:ascii="Times New Roman" w:hAnsi="Times New Roman" w:cs="Times New Roman"/>
                <w:b/>
                <w:bCs/>
              </w:rPr>
              <w:t>Mobilūs metaliniai stelažai, STLŽ-</w:t>
            </w:r>
            <w:r>
              <w:rPr>
                <w:rFonts w:ascii="Times New Roman" w:hAnsi="Times New Roman" w:cs="Times New Roman"/>
                <w:b/>
                <w:bCs/>
              </w:rPr>
              <w:t>30,</w:t>
            </w:r>
            <w:r w:rsidR="00AA780F" w:rsidRPr="00AA780F">
              <w:rPr>
                <w:rFonts w:ascii="Times New Roman" w:hAnsi="Times New Roman" w:cs="Times New Roman"/>
                <w:b/>
                <w:spacing w:val="-8"/>
                <w:sz w:val="20"/>
                <w:szCs w:val="20"/>
              </w:rPr>
              <w:t xml:space="preserve"> </w:t>
            </w:r>
            <w:r w:rsidR="00AA780F" w:rsidRPr="00AA780F">
              <w:rPr>
                <w:rFonts w:ascii="Times New Roman" w:hAnsi="Times New Roman" w:cs="Times New Roman"/>
                <w:b/>
                <w:spacing w:val="-8"/>
              </w:rPr>
              <w:t>2600x620xH1950.</w:t>
            </w:r>
          </w:p>
          <w:p w14:paraId="4B9BDD74" w14:textId="6A8B228F" w:rsidR="00AA780F" w:rsidRPr="00AA780F" w:rsidRDefault="00AA780F" w:rsidP="00AA780F">
            <w:pPr>
              <w:jc w:val="both"/>
              <w:rPr>
                <w:rFonts w:ascii="Times New Roman" w:hAnsi="Times New Roman" w:cs="Times New Roman"/>
                <w:bCs/>
                <w:spacing w:val="-8"/>
              </w:rPr>
            </w:pPr>
            <w:r w:rsidRPr="00AA780F">
              <w:rPr>
                <w:rFonts w:ascii="Times New Roman" w:hAnsi="Times New Roman" w:cs="Times New Roman"/>
                <w:bCs/>
                <w:spacing w:val="-8"/>
              </w:rPr>
              <w:t xml:space="preserve"> </w:t>
            </w:r>
            <w:r w:rsidR="002D5D6A">
              <w:rPr>
                <w:rFonts w:ascii="Times New Roman" w:hAnsi="Times New Roman" w:cs="Times New Roman"/>
                <w:bCs/>
                <w:spacing w:val="-8"/>
              </w:rPr>
              <w:t>Vieno s</w:t>
            </w:r>
            <w:r w:rsidRPr="00AA780F">
              <w:rPr>
                <w:rFonts w:ascii="Times New Roman" w:hAnsi="Times New Roman" w:cs="Times New Roman"/>
                <w:bCs/>
                <w:spacing w:val="-8"/>
              </w:rPr>
              <w:t>telažo matmenys 2600x620xH1950 mm.</w:t>
            </w:r>
          </w:p>
          <w:p w14:paraId="1C8FED63" w14:textId="358B9ADC"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rPr>
              <w:t xml:space="preserve"> </w:t>
            </w:r>
            <w:r w:rsidRPr="00AA780F">
              <w:rPr>
                <w:rFonts w:ascii="Times New Roman" w:hAnsi="Times New Roman" w:cs="Times New Roman"/>
                <w:spacing w:val="-8"/>
              </w:rPr>
              <w:t xml:space="preserve">Iš dviejų išilginių pusių naudojamas knygų, leidinių laikymo (skaityklos) mobilus (ypač lengvai ir tyliai stumdomas, slankiojamas sukamos šoninės </w:t>
            </w:r>
            <w:proofErr w:type="spellStart"/>
            <w:r w:rsidRPr="00AA780F">
              <w:rPr>
                <w:rFonts w:ascii="Times New Roman" w:hAnsi="Times New Roman" w:cs="Times New Roman"/>
                <w:spacing w:val="-8"/>
              </w:rPr>
              <w:t>trisvirtės</w:t>
            </w:r>
            <w:proofErr w:type="spellEnd"/>
            <w:r w:rsidRPr="00AA780F">
              <w:rPr>
                <w:rFonts w:ascii="Times New Roman" w:hAnsi="Times New Roman" w:cs="Times New Roman"/>
                <w:spacing w:val="-8"/>
              </w:rPr>
              <w:t xml:space="preserve"> rankenos ir vidinio tylaus mechanizmo -  ilgaamžiškos grandininės pavaros pagalba) lankstyto plieno ir LMDP korpuso stelažas, stumdomas grindų dangoje įrengtais išilginiais, mažai iškiliais </w:t>
            </w:r>
            <w:proofErr w:type="spellStart"/>
            <w:r w:rsidRPr="00AA780F">
              <w:rPr>
                <w:rFonts w:ascii="Times New Roman" w:hAnsi="Times New Roman" w:cs="Times New Roman"/>
                <w:spacing w:val="-8"/>
              </w:rPr>
              <w:t>pilnaviduriškais</w:t>
            </w:r>
            <w:proofErr w:type="spellEnd"/>
            <w:r w:rsidRPr="00AA780F">
              <w:rPr>
                <w:rFonts w:ascii="Times New Roman" w:hAnsi="Times New Roman" w:cs="Times New Roman"/>
                <w:spacing w:val="-8"/>
              </w:rPr>
              <w:t xml:space="preserve"> nerūdijančio metalo (tinka cinkuoto plieno) bėgeliais. Išorinis (išorinio perimetro) stelažo korpusas (korpuso apdaila) – iš 25 mm storio LMDP (analogiškos išvaizdos kaip ir gretimų spintų SP-30, 31, 32), - vidinis karkasas ir lentynos – lankstyto dažyto plieno profiliuotų lakštų (s=1,0 mm), guoliniai riedėjimo, slankiojimo ratukai – metaliniai, paslėpti cokolinėje stelažo dalyje, nematomi. Stelažas montuojamas grupėje, kartu su analogiškais kitais STLŽ-30 stelažais, kraštiniai grupės stelažai – su stumdymo, slankiojimo amplitudės ribotuvais. Abi stelažo pusės – vienodos, simetriškos. Abiejų pusių viso stelažo lentynos – atviros, kiekviena stelažo pusė vertikaliai skaidoma į 3 vienodo pločio (apytiksliai po 82 cm pločio) skyrius, horizontaliai – į 6 vienodo aukščio (apytiksliai po 34 cm aukščio) skyrius, apytikslis kiekvienos pusės visų lentynų gylis – 30 cm (stelažo nugarėlė – dvipusio stelažo viduryje, centre). Kiekviena lentyna turi atlaikyti bei neišlinkti su 40 kg apkrova. Visos stelažo karkaso, lentynų metalinės detalės dažomos polimeriniais-milteliniais dažais (spalva – tikslinama pagal visą RAL </w:t>
            </w:r>
            <w:proofErr w:type="spellStart"/>
            <w:r w:rsidRPr="00AA780F">
              <w:rPr>
                <w:rFonts w:ascii="Times New Roman" w:hAnsi="Times New Roman" w:cs="Times New Roman"/>
                <w:spacing w:val="-8"/>
              </w:rPr>
              <w:t>spalvyną</w:t>
            </w:r>
            <w:proofErr w:type="spellEnd"/>
            <w:r w:rsidRPr="00AA780F">
              <w:rPr>
                <w:rFonts w:ascii="Times New Roman" w:hAnsi="Times New Roman" w:cs="Times New Roman"/>
                <w:spacing w:val="-8"/>
              </w:rPr>
              <w:t xml:space="preserve">). Šoninė (montuojama priėjimo pusėje) stelažo </w:t>
            </w:r>
            <w:proofErr w:type="spellStart"/>
            <w:r w:rsidRPr="00AA780F">
              <w:rPr>
                <w:rFonts w:ascii="Times New Roman" w:hAnsi="Times New Roman" w:cs="Times New Roman"/>
                <w:spacing w:val="-8"/>
              </w:rPr>
              <w:t>trisvirtė</w:t>
            </w:r>
            <w:proofErr w:type="spellEnd"/>
            <w:r w:rsidRPr="00AA780F">
              <w:rPr>
                <w:rFonts w:ascii="Times New Roman" w:hAnsi="Times New Roman" w:cs="Times New Roman"/>
                <w:spacing w:val="-8"/>
              </w:rPr>
              <w:t xml:space="preserve"> sukamoji rankena – metalinė, dengta lietos, </w:t>
            </w:r>
            <w:r w:rsidRPr="00AA780F">
              <w:rPr>
                <w:rFonts w:ascii="Times New Roman" w:hAnsi="Times New Roman" w:cs="Times New Roman"/>
                <w:spacing w:val="-8"/>
              </w:rPr>
              <w:lastRenderedPageBreak/>
              <w:t>aptakios (be aštrių ar stačių vidinių, išorinių kampų, kraštų) ir dailios formos plastiku, montuojama prie šoninio (galinio) stelažo LMDP korpuso, apie 1,0 m aukštyje virš grindų, rankena – su įmontuotu stabdymo mechanizmu, galinčiu blokuoti stelažo slankiojimą, judėjimą. Stelažas – su specialiais stabilumo fiksatoriais, saugančiais stelažą nuo apvirtimo.</w:t>
            </w:r>
          </w:p>
        </w:tc>
      </w:tr>
      <w:tr w:rsidR="00AA780F" w:rsidRPr="00E4107D" w14:paraId="1C7ECE74" w14:textId="77777777" w:rsidTr="00AA780F">
        <w:tc>
          <w:tcPr>
            <w:tcW w:w="561" w:type="dxa"/>
          </w:tcPr>
          <w:p w14:paraId="336E95CC" w14:textId="72D9E6C7" w:rsidR="00AA780F" w:rsidRDefault="00AA780F" w:rsidP="00AA780F">
            <w:pPr>
              <w:jc w:val="both"/>
              <w:rPr>
                <w:rFonts w:ascii="Times New Roman" w:hAnsi="Times New Roman" w:cs="Times New Roman"/>
              </w:rPr>
            </w:pPr>
            <w:r>
              <w:rPr>
                <w:rFonts w:ascii="Times New Roman" w:hAnsi="Times New Roman" w:cs="Times New Roman"/>
              </w:rPr>
              <w:lastRenderedPageBreak/>
              <w:t>12</w:t>
            </w:r>
          </w:p>
        </w:tc>
        <w:tc>
          <w:tcPr>
            <w:tcW w:w="1135" w:type="dxa"/>
          </w:tcPr>
          <w:p w14:paraId="347575CC" w14:textId="47C0BD18"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Vį-1.4</w:t>
            </w:r>
          </w:p>
        </w:tc>
        <w:tc>
          <w:tcPr>
            <w:tcW w:w="7932" w:type="dxa"/>
          </w:tcPr>
          <w:p w14:paraId="48230D06" w14:textId="7E55D12B"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
                <w:spacing w:val="-8"/>
              </w:rPr>
              <w:t>Nemetalinė praėjimo užtvara</w:t>
            </w:r>
            <w:r w:rsidR="002D5D6A">
              <w:rPr>
                <w:rFonts w:ascii="Times New Roman" w:hAnsi="Times New Roman" w:cs="Times New Roman"/>
                <w:b/>
                <w:spacing w:val="-8"/>
              </w:rPr>
              <w:t>, Vį-1.4</w:t>
            </w:r>
          </w:p>
          <w:p w14:paraId="03B767B7" w14:textId="2AE47CD6" w:rsidR="00AA780F" w:rsidRPr="00AA780F" w:rsidRDefault="00AA780F" w:rsidP="00AA780F">
            <w:pPr>
              <w:jc w:val="both"/>
              <w:rPr>
                <w:rFonts w:ascii="Times New Roman" w:hAnsi="Times New Roman" w:cs="Times New Roman"/>
                <w:bCs/>
                <w:spacing w:val="-8"/>
              </w:rPr>
            </w:pPr>
            <w:r w:rsidRPr="00AA780F">
              <w:rPr>
                <w:rFonts w:ascii="Times New Roman" w:hAnsi="Times New Roman" w:cs="Times New Roman"/>
                <w:bCs/>
                <w:spacing w:val="-8"/>
              </w:rPr>
              <w:t>Praėjimo užtvaros matmenys</w:t>
            </w:r>
            <w:r w:rsidR="002D5D6A">
              <w:rPr>
                <w:rFonts w:ascii="Times New Roman" w:hAnsi="Times New Roman" w:cs="Times New Roman"/>
                <w:bCs/>
                <w:spacing w:val="-8"/>
              </w:rPr>
              <w:t>: ilgis</w:t>
            </w:r>
            <w:r w:rsidRPr="00AA780F">
              <w:rPr>
                <w:rFonts w:ascii="Times New Roman" w:hAnsi="Times New Roman" w:cs="Times New Roman"/>
                <w:bCs/>
                <w:spacing w:val="-8"/>
              </w:rPr>
              <w:t>1000</w:t>
            </w:r>
            <w:r w:rsidR="002D5D6A">
              <w:rPr>
                <w:rFonts w:ascii="Times New Roman" w:hAnsi="Times New Roman" w:cs="Times New Roman"/>
                <w:bCs/>
                <w:spacing w:val="-8"/>
              </w:rPr>
              <w:t>,</w:t>
            </w:r>
            <w:r w:rsidR="002D5D6A">
              <w:rPr>
                <w:rFonts w:ascii="Times New Roman" w:hAnsi="Times New Roman" w:cs="Times New Roman"/>
              </w:rPr>
              <w:t xml:space="preserve"> </w:t>
            </w:r>
            <w:r w:rsidR="002D5D6A">
              <w:rPr>
                <w:rFonts w:ascii="Times New Roman" w:hAnsi="Times New Roman" w:cs="Times New Roman"/>
              </w:rPr>
              <w:t>plotis</w:t>
            </w:r>
            <w:r w:rsidR="002D5D6A" w:rsidRPr="009A37C3">
              <w:rPr>
                <w:rFonts w:ascii="Times New Roman" w:hAnsi="Times New Roman" w:cs="Times New Roman"/>
              </w:rPr>
              <w:t xml:space="preserve"> </w:t>
            </w:r>
            <w:r w:rsidR="002D5D6A">
              <w:rPr>
                <w:rFonts w:ascii="Times New Roman" w:hAnsi="Times New Roman" w:cs="Times New Roman"/>
              </w:rPr>
              <w:t>300</w:t>
            </w:r>
            <w:r w:rsidR="002D5D6A" w:rsidRPr="009A37C3">
              <w:rPr>
                <w:rFonts w:ascii="Times New Roman" w:hAnsi="Times New Roman" w:cs="Times New Roman"/>
              </w:rPr>
              <w:t xml:space="preserve">, aukštis </w:t>
            </w:r>
            <w:r w:rsidR="002D5D6A">
              <w:rPr>
                <w:rFonts w:ascii="Times New Roman" w:hAnsi="Times New Roman" w:cs="Times New Roman"/>
              </w:rPr>
              <w:t>725 mm.</w:t>
            </w:r>
          </w:p>
          <w:p w14:paraId="1934DFEA" w14:textId="2E12845D"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rPr>
              <w:t xml:space="preserve"> </w:t>
            </w:r>
            <w:r w:rsidRPr="00AA780F">
              <w:rPr>
                <w:rFonts w:ascii="Times New Roman" w:hAnsi="Times New Roman" w:cs="Times New Roman"/>
                <w:spacing w:val="-8"/>
              </w:rPr>
              <w:t xml:space="preserve">Užtvara gaminama iš drėgmei atsparaus MDF skritulių ir žiedų. </w:t>
            </w:r>
            <w:proofErr w:type="spellStart"/>
            <w:r w:rsidRPr="00AA780F">
              <w:rPr>
                <w:rFonts w:ascii="Times New Roman" w:hAnsi="Times New Roman" w:cs="Times New Roman"/>
                <w:spacing w:val="-8"/>
              </w:rPr>
              <w:t>Poliuretaniniais</w:t>
            </w:r>
            <w:proofErr w:type="spellEnd"/>
            <w:r w:rsidRPr="00AA780F">
              <w:rPr>
                <w:rFonts w:ascii="Times New Roman" w:hAnsi="Times New Roman" w:cs="Times New Roman"/>
                <w:spacing w:val="-8"/>
              </w:rPr>
              <w:t xml:space="preserve"> klijais suklijuojamas kūgio šablonas, nutekinamas į D300/150 ir H725 mm nukirsto kūgio formą. Paviršius gruntuojamas ir nudažomas padidinto atsparumo dažais (spalva, blizgumas ir tekstūra turi sutapti su kitiems baldams naudojama laminato spalva, blizgumu ir tekstūra.) Kūginės formos apatinėje dalyje tvirtinamos plastikinės h20 mm kojelės. </w:t>
            </w:r>
            <w:r w:rsidRPr="00AA780F">
              <w:rPr>
                <w:rFonts w:ascii="Times New Roman" w:hAnsi="Times New Roman" w:cs="Times New Roman"/>
              </w:rPr>
              <w:t>Į kūgį ir į aliuminio vitrinos statramstį įsukami 4 (min. 2) vnt. kabliukų (kabliukai matinio nerūdijančio pieno apdailos, forma – moderni, derinama su užsakovu) ir su jais tvirtinama/pakabinama tekstilinės 80 mm pločio juostos siuvinys (gobelenas, jo išvaizda ir savybės – analogiški kaip stalų ST-20A akustinių sienučių gobelenui). Juostos siuvinys – dvigubas (apdailinė gobeleno pusė - iš dviejų pusių).</w:t>
            </w:r>
          </w:p>
        </w:tc>
      </w:tr>
    </w:tbl>
    <w:p w14:paraId="49B9F755" w14:textId="77777777" w:rsidR="00831138" w:rsidRDefault="00831138" w:rsidP="00831138">
      <w:pPr>
        <w:jc w:val="right"/>
        <w:rPr>
          <w:rFonts w:ascii="Times New Roman" w:hAnsi="Times New Roman" w:cs="Times New Roman"/>
          <w:b/>
          <w:sz w:val="24"/>
          <w:szCs w:val="24"/>
        </w:rPr>
      </w:pPr>
    </w:p>
    <w:p w14:paraId="300AC585" w14:textId="5B32DFA1" w:rsidR="00831138" w:rsidRPr="00D437E9" w:rsidRDefault="00831138" w:rsidP="00831138">
      <w:pPr>
        <w:jc w:val="right"/>
        <w:rPr>
          <w:rFonts w:ascii="Times New Roman" w:hAnsi="Times New Roman" w:cs="Times New Roman"/>
          <w:b/>
          <w:sz w:val="24"/>
          <w:szCs w:val="24"/>
        </w:rPr>
      </w:pPr>
      <w:r w:rsidRPr="00D437E9">
        <w:rPr>
          <w:rFonts w:ascii="Times New Roman" w:hAnsi="Times New Roman" w:cs="Times New Roman"/>
          <w:b/>
          <w:sz w:val="24"/>
          <w:szCs w:val="24"/>
        </w:rPr>
        <w:t>Bendrieji ir specifiniai visų perkamų baldų (konkurso 1, 2, 5 ir 6 dalių visų baldų) tiekimo, gamybos ir montavimo nurodymai, reikalavimai, aprašymai:</w:t>
      </w:r>
    </w:p>
    <w:p w14:paraId="0F3A9550" w14:textId="496C9F3D" w:rsidR="00D437E9" w:rsidRPr="00D437E9" w:rsidRDefault="00831138" w:rsidP="00D437E9">
      <w:pPr>
        <w:pStyle w:val="ListParagraph"/>
        <w:numPr>
          <w:ilvl w:val="0"/>
          <w:numId w:val="3"/>
        </w:numPr>
        <w:spacing w:after="0"/>
        <w:jc w:val="both"/>
        <w:rPr>
          <w:rFonts w:ascii="Times New Roman" w:hAnsi="Times New Roman" w:cs="Times New Roman"/>
        </w:rPr>
      </w:pPr>
      <w:r w:rsidRPr="00D437E9">
        <w:rPr>
          <w:rFonts w:ascii="Times New Roman" w:hAnsi="Times New Roman" w:cs="Times New Roman"/>
        </w:rPr>
        <w:t xml:space="preserve">Visų baldų (įskaitant </w:t>
      </w:r>
      <w:r w:rsidR="001B4857" w:rsidRPr="00D437E9">
        <w:rPr>
          <w:rFonts w:ascii="Times New Roman" w:hAnsi="Times New Roman" w:cs="Times New Roman"/>
        </w:rPr>
        <w:t>AST-K</w:t>
      </w:r>
      <w:r w:rsidRPr="00D437E9">
        <w:rPr>
          <w:rFonts w:ascii="Times New Roman" w:hAnsi="Times New Roman" w:cs="Times New Roman"/>
        </w:rPr>
        <w:t xml:space="preserve"> serijos baldus) „Bendruosius ir specifinius visų perkamų baldų (konkurso 1, 2, 5 ir 6 dalių visų baldų) tiekimo, gamybos ir montavimo nurodymus, reikalavimus, aprašymus“ žr. priede A1, po baldų specifikacijos lentele.</w:t>
      </w:r>
    </w:p>
    <w:sectPr w:rsidR="00D437E9" w:rsidRPr="00D437E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516C02"/>
    <w:multiLevelType w:val="hybridMultilevel"/>
    <w:tmpl w:val="0B004758"/>
    <w:lvl w:ilvl="0" w:tplc="63FC3D54">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2404"/>
    <w:rsid w:val="000353A1"/>
    <w:rsid w:val="00037C6C"/>
    <w:rsid w:val="0004485F"/>
    <w:rsid w:val="00096E04"/>
    <w:rsid w:val="000B2208"/>
    <w:rsid w:val="001154A2"/>
    <w:rsid w:val="001617B9"/>
    <w:rsid w:val="001904EF"/>
    <w:rsid w:val="00190C75"/>
    <w:rsid w:val="001B4857"/>
    <w:rsid w:val="001C6F3E"/>
    <w:rsid w:val="001E29AE"/>
    <w:rsid w:val="00202D9D"/>
    <w:rsid w:val="00211B0B"/>
    <w:rsid w:val="002177AA"/>
    <w:rsid w:val="0023387B"/>
    <w:rsid w:val="00240069"/>
    <w:rsid w:val="00245256"/>
    <w:rsid w:val="00277034"/>
    <w:rsid w:val="0028548C"/>
    <w:rsid w:val="002B0B9B"/>
    <w:rsid w:val="002C59A6"/>
    <w:rsid w:val="002D5D6A"/>
    <w:rsid w:val="002D6BD2"/>
    <w:rsid w:val="002F0FEA"/>
    <w:rsid w:val="00342443"/>
    <w:rsid w:val="00394BB1"/>
    <w:rsid w:val="003A23FD"/>
    <w:rsid w:val="003D39A6"/>
    <w:rsid w:val="003D42FF"/>
    <w:rsid w:val="0045263A"/>
    <w:rsid w:val="00462601"/>
    <w:rsid w:val="004678ED"/>
    <w:rsid w:val="004717FE"/>
    <w:rsid w:val="00486258"/>
    <w:rsid w:val="004909AC"/>
    <w:rsid w:val="00491099"/>
    <w:rsid w:val="004A1E1C"/>
    <w:rsid w:val="004A6DFD"/>
    <w:rsid w:val="004C4B30"/>
    <w:rsid w:val="004C653B"/>
    <w:rsid w:val="004E4299"/>
    <w:rsid w:val="004F1ED6"/>
    <w:rsid w:val="005026FE"/>
    <w:rsid w:val="0052438A"/>
    <w:rsid w:val="00552908"/>
    <w:rsid w:val="00552CCA"/>
    <w:rsid w:val="00596D55"/>
    <w:rsid w:val="005C1145"/>
    <w:rsid w:val="005C73CE"/>
    <w:rsid w:val="006031A2"/>
    <w:rsid w:val="006542A9"/>
    <w:rsid w:val="00656F9B"/>
    <w:rsid w:val="00670E67"/>
    <w:rsid w:val="00676707"/>
    <w:rsid w:val="00682583"/>
    <w:rsid w:val="0069510A"/>
    <w:rsid w:val="006B24B5"/>
    <w:rsid w:val="007025A7"/>
    <w:rsid w:val="007450DF"/>
    <w:rsid w:val="007529C9"/>
    <w:rsid w:val="007543DA"/>
    <w:rsid w:val="007A0FDA"/>
    <w:rsid w:val="007A3778"/>
    <w:rsid w:val="007A6FF0"/>
    <w:rsid w:val="007B308E"/>
    <w:rsid w:val="007D6C73"/>
    <w:rsid w:val="007F63C0"/>
    <w:rsid w:val="00806C90"/>
    <w:rsid w:val="00815F94"/>
    <w:rsid w:val="00823D89"/>
    <w:rsid w:val="00831138"/>
    <w:rsid w:val="00832235"/>
    <w:rsid w:val="00834BDA"/>
    <w:rsid w:val="0085662B"/>
    <w:rsid w:val="008957E1"/>
    <w:rsid w:val="008A0FA0"/>
    <w:rsid w:val="008C524F"/>
    <w:rsid w:val="008D1619"/>
    <w:rsid w:val="00902A96"/>
    <w:rsid w:val="009707B1"/>
    <w:rsid w:val="009724D5"/>
    <w:rsid w:val="009F10E0"/>
    <w:rsid w:val="00A00312"/>
    <w:rsid w:val="00A0213D"/>
    <w:rsid w:val="00A02AA6"/>
    <w:rsid w:val="00A36CA5"/>
    <w:rsid w:val="00A5640F"/>
    <w:rsid w:val="00A60722"/>
    <w:rsid w:val="00A63974"/>
    <w:rsid w:val="00A858CF"/>
    <w:rsid w:val="00A96F89"/>
    <w:rsid w:val="00AA780F"/>
    <w:rsid w:val="00AB6A37"/>
    <w:rsid w:val="00AD698F"/>
    <w:rsid w:val="00AF0CB2"/>
    <w:rsid w:val="00AF2345"/>
    <w:rsid w:val="00AF337C"/>
    <w:rsid w:val="00B16CAA"/>
    <w:rsid w:val="00B84E71"/>
    <w:rsid w:val="00C247CA"/>
    <w:rsid w:val="00C3178E"/>
    <w:rsid w:val="00C85B80"/>
    <w:rsid w:val="00C86360"/>
    <w:rsid w:val="00CA137E"/>
    <w:rsid w:val="00CF3E24"/>
    <w:rsid w:val="00D2222E"/>
    <w:rsid w:val="00D22CDA"/>
    <w:rsid w:val="00D4295A"/>
    <w:rsid w:val="00D437E9"/>
    <w:rsid w:val="00D51F0A"/>
    <w:rsid w:val="00D70403"/>
    <w:rsid w:val="00D86350"/>
    <w:rsid w:val="00DA16D6"/>
    <w:rsid w:val="00DB09FA"/>
    <w:rsid w:val="00DE4620"/>
    <w:rsid w:val="00E36BD4"/>
    <w:rsid w:val="00E4107D"/>
    <w:rsid w:val="00EE1713"/>
    <w:rsid w:val="00EE639D"/>
    <w:rsid w:val="00F02913"/>
    <w:rsid w:val="00F12138"/>
    <w:rsid w:val="00F26381"/>
    <w:rsid w:val="00F40F9B"/>
    <w:rsid w:val="00F9090F"/>
    <w:rsid w:val="00FA6418"/>
    <w:rsid w:val="00FB6B3D"/>
    <w:rsid w:val="00FD2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19863</Words>
  <Characters>11323</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4</cp:revision>
  <dcterms:created xsi:type="dcterms:W3CDTF">2025-07-09T09:03:00Z</dcterms:created>
  <dcterms:modified xsi:type="dcterms:W3CDTF">2025-07-09T09:22:00Z</dcterms:modified>
</cp:coreProperties>
</file>